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83"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25"/>
        <w:gridCol w:w="6258"/>
      </w:tblGrid>
      <w:tr w:rsidR="005E4CDD" w:rsidRPr="00CD4C7C" w14:paraId="292E4CC6" w14:textId="77777777" w:rsidTr="00364F4F">
        <w:trPr>
          <w:jc w:val="center"/>
        </w:trPr>
        <w:tc>
          <w:tcPr>
            <w:tcW w:w="3325" w:type="dxa"/>
            <w:tcBorders>
              <w:top w:val="nil"/>
              <w:left w:val="nil"/>
              <w:bottom w:val="nil"/>
              <w:right w:val="nil"/>
              <w:tl2br w:val="nil"/>
              <w:tr2bl w:val="nil"/>
            </w:tcBorders>
            <w:shd w:val="clear" w:color="auto" w:fill="auto"/>
            <w:tcMar>
              <w:top w:w="0" w:type="dxa"/>
              <w:left w:w="108" w:type="dxa"/>
              <w:bottom w:w="0" w:type="dxa"/>
              <w:right w:w="108" w:type="dxa"/>
            </w:tcMar>
          </w:tcPr>
          <w:p w14:paraId="452FB4DE" w14:textId="6ECAB654" w:rsidR="005E4CDD" w:rsidRPr="00CD4C7C" w:rsidRDefault="005E4CDD" w:rsidP="00364F4F">
            <w:pPr>
              <w:spacing w:after="0"/>
              <w:jc w:val="center"/>
              <w:rPr>
                <w:rFonts w:cs="Times New Roman"/>
                <w:szCs w:val="28"/>
              </w:rPr>
            </w:pPr>
            <w:bookmarkStart w:id="0" w:name="loai_1"/>
            <w:r w:rsidRPr="00CD4C7C">
              <w:rPr>
                <w:rFonts w:cs="Times New Roman"/>
                <w:b/>
                <w:bCs/>
                <w:noProof/>
                <w:szCs w:val="28"/>
              </w:rPr>
              <mc:AlternateContent>
                <mc:Choice Requires="wps">
                  <w:drawing>
                    <wp:anchor distT="0" distB="0" distL="114300" distR="114300" simplePos="0" relativeHeight="251661312" behindDoc="0" locked="0" layoutInCell="1" allowOverlap="1" wp14:anchorId="1508893A" wp14:editId="2C1D5EC5">
                      <wp:simplePos x="0" y="0"/>
                      <wp:positionH relativeFrom="column">
                        <wp:posOffset>734695</wp:posOffset>
                      </wp:positionH>
                      <wp:positionV relativeFrom="paragraph">
                        <wp:posOffset>237490</wp:posOffset>
                      </wp:positionV>
                      <wp:extent cx="530860" cy="0"/>
                      <wp:effectExtent l="6350" t="6985" r="5715" b="1206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010DCC" id="_x0000_t32" coordsize="21600,21600" o:spt="32" o:oned="t" path="m,l21600,21600e" filled="f">
                      <v:path arrowok="t" fillok="f" o:connecttype="none"/>
                      <o:lock v:ext="edit" shapetype="t"/>
                    </v:shapetype>
                    <v:shape id="AutoShape 4" o:spid="_x0000_s1026" type="#_x0000_t32" style="position:absolute;margin-left:57.85pt;margin-top:18.7pt;width:41.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"/>
                  </w:pict>
                </mc:Fallback>
              </mc:AlternateContent>
            </w:r>
            <w:r w:rsidRPr="00CD4C7C">
              <w:rPr>
                <w:rFonts w:cs="Times New Roman"/>
                <w:b/>
                <w:bCs/>
                <w:szCs w:val="28"/>
              </w:rPr>
              <w:t>CHÍNH PHỦ</w:t>
            </w:r>
            <w:r w:rsidRPr="00CD4C7C">
              <w:rPr>
                <w:rFonts w:cs="Times New Roman"/>
                <w:b/>
                <w:bCs/>
                <w:szCs w:val="28"/>
              </w:rPr>
              <w:br/>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14:paraId="523A7F31" w14:textId="77777777" w:rsidR="005E4CDD" w:rsidRPr="00CD4C7C" w:rsidRDefault="005E4CDD" w:rsidP="00364F4F">
            <w:pPr>
              <w:spacing w:after="0"/>
              <w:jc w:val="center"/>
              <w:rPr>
                <w:rFonts w:cs="Times New Roman"/>
                <w:szCs w:val="28"/>
              </w:rPr>
            </w:pPr>
            <w:r w:rsidRPr="00CD4C7C">
              <w:rPr>
                <w:rFonts w:cs="Times New Roman"/>
                <w:b/>
                <w:bCs/>
                <w:noProof/>
                <w:szCs w:val="28"/>
              </w:rPr>
              <mc:AlternateContent>
                <mc:Choice Requires="wps">
                  <w:drawing>
                    <wp:anchor distT="0" distB="0" distL="114300" distR="114300" simplePos="0" relativeHeight="251660288" behindDoc="0" locked="0" layoutInCell="1" allowOverlap="1" wp14:anchorId="2874DC11" wp14:editId="262B31A6">
                      <wp:simplePos x="0" y="0"/>
                      <wp:positionH relativeFrom="column">
                        <wp:posOffset>838835</wp:posOffset>
                      </wp:positionH>
                      <wp:positionV relativeFrom="paragraph">
                        <wp:posOffset>452120</wp:posOffset>
                      </wp:positionV>
                      <wp:extent cx="2133600" cy="0"/>
                      <wp:effectExtent l="12065" t="12065" r="6985" b="69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9728E" id="AutoShape 3" o:spid="_x0000_s1026" type="#_x0000_t32" style="position:absolute;margin-left:66.05pt;margin-top:35.6pt;width:16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Uk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"/>
                  </w:pict>
                </mc:Fallback>
              </mc:AlternateContent>
            </w:r>
            <w:r w:rsidRPr="00CD4C7C">
              <w:rPr>
                <w:rFonts w:cs="Times New Roman"/>
                <w:b/>
                <w:bCs/>
                <w:szCs w:val="28"/>
              </w:rPr>
              <w:t>CỘNG HÒA XÃ HỘI CHỦ NGHĨA VIỆT NAM</w:t>
            </w:r>
            <w:r w:rsidRPr="00CD4C7C">
              <w:rPr>
                <w:rFonts w:cs="Times New Roman"/>
                <w:b/>
                <w:bCs/>
                <w:szCs w:val="28"/>
              </w:rPr>
              <w:br/>
              <w:t xml:space="preserve">Độc lập - Tự do - Hạnh phúc </w:t>
            </w:r>
            <w:r w:rsidRPr="00CD4C7C">
              <w:rPr>
                <w:rFonts w:cs="Times New Roman"/>
                <w:b/>
                <w:bCs/>
                <w:szCs w:val="28"/>
              </w:rPr>
              <w:br/>
            </w:r>
          </w:p>
        </w:tc>
      </w:tr>
      <w:tr w:rsidR="005E4CDD" w:rsidRPr="00CD4C7C" w14:paraId="6F141D83" w14:textId="77777777" w:rsidTr="00364F4F">
        <w:tblPrEx>
          <w:tblBorders>
            <w:top w:val="none" w:sz="0" w:space="0" w:color="auto"/>
            <w:bottom w:val="none" w:sz="0" w:space="0" w:color="auto"/>
            <w:insideH w:val="none" w:sz="0" w:space="0" w:color="auto"/>
            <w:insideV w:val="none" w:sz="0" w:space="0" w:color="auto"/>
          </w:tblBorders>
        </w:tblPrEx>
        <w:trPr>
          <w:trHeight w:val="525"/>
          <w:jc w:val="center"/>
        </w:trPr>
        <w:tc>
          <w:tcPr>
            <w:tcW w:w="3325" w:type="dxa"/>
            <w:tcBorders>
              <w:top w:val="nil"/>
              <w:left w:val="nil"/>
              <w:bottom w:val="nil"/>
              <w:right w:val="nil"/>
              <w:tl2br w:val="nil"/>
              <w:tr2bl w:val="nil"/>
            </w:tcBorders>
            <w:shd w:val="clear" w:color="auto" w:fill="auto"/>
            <w:tcMar>
              <w:top w:w="0" w:type="dxa"/>
              <w:left w:w="108" w:type="dxa"/>
              <w:bottom w:w="0" w:type="dxa"/>
              <w:right w:w="108" w:type="dxa"/>
            </w:tcMar>
          </w:tcPr>
          <w:p w14:paraId="704416D4" w14:textId="71C1B9D0" w:rsidR="005E4CDD" w:rsidRPr="00CD4C7C" w:rsidRDefault="009A5A08" w:rsidP="00214273">
            <w:pPr>
              <w:spacing w:after="0"/>
              <w:jc w:val="center"/>
              <w:rPr>
                <w:rFonts w:cs="Times New Roman"/>
                <w:szCs w:val="28"/>
              </w:rPr>
            </w:pPr>
            <w:r>
              <w:rPr>
                <w:rFonts w:cs="Times New Roman"/>
                <w:b/>
                <w:bCs/>
                <w:noProof/>
                <w:szCs w:val="28"/>
              </w:rPr>
              <mc:AlternateContent>
                <mc:Choice Requires="wps">
                  <w:drawing>
                    <wp:anchor distT="0" distB="0" distL="114300" distR="114300" simplePos="0" relativeHeight="251662336" behindDoc="0" locked="0" layoutInCell="1" allowOverlap="1" wp14:anchorId="0EACA701" wp14:editId="0D4A728F">
                      <wp:simplePos x="0" y="0"/>
                      <wp:positionH relativeFrom="column">
                        <wp:posOffset>-490855</wp:posOffset>
                      </wp:positionH>
                      <wp:positionV relativeFrom="paragraph">
                        <wp:posOffset>216323</wp:posOffset>
                      </wp:positionV>
                      <wp:extent cx="1083310" cy="389255"/>
                      <wp:effectExtent l="11430" t="6350" r="10160" b="13970"/>
                      <wp:wrapNone/>
                      <wp:docPr id="13864558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310" cy="389255"/>
                              </a:xfrm>
                              <a:prstGeom prst="rect">
                                <a:avLst/>
                              </a:prstGeom>
                              <a:solidFill>
                                <a:srgbClr val="FFFFFF"/>
                              </a:solidFill>
                              <a:ln w="9525">
                                <a:solidFill>
                                  <a:srgbClr val="000000"/>
                                </a:solidFill>
                                <a:miter lim="800000"/>
                                <a:headEnd/>
                                <a:tailEnd/>
                              </a:ln>
                            </wps:spPr>
                            <wps:txbx>
                              <w:txbxContent>
                                <w:p w14:paraId="34BDC086" w14:textId="77777777" w:rsidR="009A5A08" w:rsidRPr="00AD072F" w:rsidRDefault="009A5A08" w:rsidP="009A5A08">
                                  <w:pPr>
                                    <w:jc w:val="center"/>
                                    <w:rPr>
                                      <w:rFonts w:cs="Times New Roman"/>
                                      <w:b/>
                                      <w:bCs/>
                                    </w:rPr>
                                  </w:pPr>
                                  <w:r w:rsidRPr="00AD072F">
                                    <w:rPr>
                                      <w:rFonts w:cs="Times New Roman"/>
                                      <w:b/>
                                      <w:bCs/>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CA701" id="_x0000_t202" coordsize="21600,21600" o:spt="202" path="m,l,21600r21600,l21600,xe">
                      <v:stroke joinstyle="miter"/>
                      <v:path gradientshapeok="t" o:connecttype="rect"/>
                    </v:shapetype>
                    <v:shape id="Text Box 4" o:spid="_x0000_s1026" type="#_x0000_t202" style="position:absolute;left:0;text-align:left;margin-left:-38.65pt;margin-top:17.05pt;width:85.3pt;height:3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">
                      <v:textbox>
                        <w:txbxContent>
                          <w:p w14:paraId="34BDC086" w14:textId="77777777" w:rsidR="009A5A08" w:rsidRPr="00AD072F" w:rsidRDefault="009A5A08" w:rsidP="009A5A08">
                            <w:pPr>
                              <w:jc w:val="center"/>
                              <w:rPr>
                                <w:rFonts w:cs="Times New Roman"/>
                                <w:b/>
                                <w:bCs/>
                              </w:rPr>
                            </w:pPr>
                            <w:r w:rsidRPr="00AD072F">
                              <w:rPr>
                                <w:rFonts w:cs="Times New Roman"/>
                                <w:b/>
                                <w:bCs/>
                              </w:rPr>
                              <w:t>DỰ THẢO</w:t>
                            </w:r>
                          </w:p>
                        </w:txbxContent>
                      </v:textbox>
                    </v:shape>
                  </w:pict>
                </mc:Fallback>
              </mc:AlternateContent>
            </w:r>
            <w:r w:rsidR="005E4CDD" w:rsidRPr="00CD4C7C">
              <w:rPr>
                <w:rFonts w:cs="Times New Roman"/>
                <w:szCs w:val="28"/>
              </w:rPr>
              <w:t>Số:      /</w:t>
            </w:r>
            <w:r w:rsidR="00214273">
              <w:rPr>
                <w:rFonts w:cs="Times New Roman"/>
                <w:szCs w:val="28"/>
              </w:rPr>
              <w:t>2026</w:t>
            </w:r>
            <w:r w:rsidR="005E4CDD" w:rsidRPr="00CD4C7C">
              <w:rPr>
                <w:rFonts w:cs="Times New Roman"/>
                <w:szCs w:val="28"/>
              </w:rPr>
              <w:t>/NĐ-CP</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14:paraId="7F2CA71E" w14:textId="77777777" w:rsidR="005E4CDD" w:rsidRPr="00CD4C7C" w:rsidRDefault="005E4CDD" w:rsidP="00364F4F">
            <w:pPr>
              <w:spacing w:after="0"/>
              <w:jc w:val="center"/>
              <w:rPr>
                <w:rFonts w:cs="Times New Roman"/>
                <w:szCs w:val="28"/>
              </w:rPr>
            </w:pPr>
            <w:r w:rsidRPr="00CD4C7C">
              <w:rPr>
                <w:rFonts w:cs="Times New Roman"/>
                <w:i/>
                <w:iCs/>
                <w:szCs w:val="28"/>
              </w:rPr>
              <w:t>Hà Nộ</w:t>
            </w:r>
            <w:r w:rsidR="00214273">
              <w:rPr>
                <w:rFonts w:cs="Times New Roman"/>
                <w:i/>
                <w:iCs/>
                <w:szCs w:val="28"/>
              </w:rPr>
              <w:t>i, ngày      tháng      năm 2026</w:t>
            </w:r>
            <w:r w:rsidRPr="00CD4C7C">
              <w:rPr>
                <w:rFonts w:cs="Times New Roman"/>
                <w:i/>
                <w:iCs/>
                <w:szCs w:val="28"/>
              </w:rPr>
              <w:t xml:space="preserve">  </w:t>
            </w:r>
          </w:p>
        </w:tc>
      </w:tr>
    </w:tbl>
    <w:p w14:paraId="71BD0EEB" w14:textId="04780E18" w:rsidR="005E4CDD" w:rsidRPr="00CD4C7C" w:rsidRDefault="005E4CDD" w:rsidP="005E4CDD">
      <w:pPr>
        <w:spacing w:after="0"/>
        <w:jc w:val="center"/>
        <w:rPr>
          <w:rFonts w:cs="Times New Roman"/>
          <w:b/>
          <w:bCs/>
          <w:szCs w:val="28"/>
        </w:rPr>
      </w:pPr>
    </w:p>
    <w:p w14:paraId="7CF22F99" w14:textId="77777777" w:rsidR="005E4CDD" w:rsidRPr="00CD4C7C" w:rsidRDefault="005E4CDD" w:rsidP="005E4CDD">
      <w:pPr>
        <w:spacing w:after="0"/>
        <w:jc w:val="center"/>
        <w:rPr>
          <w:rFonts w:cs="Times New Roman"/>
          <w:szCs w:val="28"/>
        </w:rPr>
      </w:pPr>
      <w:r w:rsidRPr="00CD4C7C">
        <w:rPr>
          <w:rFonts w:cs="Times New Roman"/>
          <w:b/>
          <w:bCs/>
          <w:szCs w:val="28"/>
        </w:rPr>
        <w:t>NGHỊ ĐỊNH</w:t>
      </w:r>
      <w:bookmarkEnd w:id="0"/>
    </w:p>
    <w:p w14:paraId="721905E0" w14:textId="6D6EB350" w:rsidR="005E4CDD" w:rsidRPr="00CD4C7C" w:rsidRDefault="005E4CDD" w:rsidP="005E4CDD">
      <w:pPr>
        <w:spacing w:after="0"/>
        <w:jc w:val="center"/>
        <w:rPr>
          <w:rFonts w:cs="Times New Roman"/>
          <w:b/>
          <w:szCs w:val="28"/>
        </w:rPr>
      </w:pPr>
      <w:r w:rsidRPr="00CD4C7C">
        <w:rPr>
          <w:rFonts w:cs="Times New Roman"/>
          <w:b/>
          <w:szCs w:val="28"/>
        </w:rPr>
        <w:t>Quy định chính sách tiền lương, chế độ phụ cấp, chính sách hỗ trợ,</w:t>
      </w:r>
    </w:p>
    <w:p w14:paraId="450367F9" w14:textId="77777777" w:rsidR="005E4CDD" w:rsidRPr="00CD4C7C" w:rsidRDefault="005E4CDD" w:rsidP="005E4CDD">
      <w:pPr>
        <w:spacing w:after="0"/>
        <w:jc w:val="center"/>
        <w:rPr>
          <w:rFonts w:cs="Times New Roman"/>
          <w:b/>
          <w:iCs/>
          <w:szCs w:val="28"/>
        </w:rPr>
      </w:pPr>
      <w:r w:rsidRPr="00CD4C7C">
        <w:rPr>
          <w:rFonts w:cs="Times New Roman"/>
          <w:b/>
          <w:szCs w:val="28"/>
        </w:rPr>
        <w:t>thu hút đối với nhà giáo</w:t>
      </w:r>
    </w:p>
    <w:p w14:paraId="2EB89034" w14:textId="77777777" w:rsidR="005E4CDD" w:rsidRPr="00CD4C7C" w:rsidRDefault="005E4CDD" w:rsidP="005E4CDD">
      <w:pPr>
        <w:spacing w:after="0"/>
        <w:jc w:val="center"/>
        <w:rPr>
          <w:rFonts w:cs="Times New Roman"/>
          <w:b/>
          <w:szCs w:val="28"/>
        </w:rPr>
      </w:pPr>
      <w:r w:rsidRPr="00CD4C7C">
        <w:rPr>
          <w:rFonts w:cs="Times New Roman"/>
          <w:b/>
          <w:noProof/>
          <w:szCs w:val="28"/>
        </w:rPr>
        <mc:AlternateContent>
          <mc:Choice Requires="wps">
            <w:drawing>
              <wp:anchor distT="0" distB="0" distL="114300" distR="114300" simplePos="0" relativeHeight="251659264" behindDoc="0" locked="0" layoutInCell="1" allowOverlap="1" wp14:anchorId="621C6CFE" wp14:editId="778E353F">
                <wp:simplePos x="0" y="0"/>
                <wp:positionH relativeFrom="column">
                  <wp:posOffset>2128520</wp:posOffset>
                </wp:positionH>
                <wp:positionV relativeFrom="paragraph">
                  <wp:posOffset>78105</wp:posOffset>
                </wp:positionV>
                <wp:extent cx="1494790" cy="0"/>
                <wp:effectExtent l="8255" t="7620" r="1143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903B4" id="AutoShape 2" o:spid="_x0000_s1026" type="#_x0000_t32" style="position:absolute;margin-left:167.6pt;margin-top:6.15pt;width:11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IM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PJF/rAA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"/>
            </w:pict>
          </mc:Fallback>
        </mc:AlternateContent>
      </w:r>
    </w:p>
    <w:p w14:paraId="7980DF12" w14:textId="77777777" w:rsidR="005E4CDD" w:rsidRPr="00CD4C7C" w:rsidRDefault="005E4CDD" w:rsidP="005E4CDD">
      <w:pPr>
        <w:spacing w:after="0"/>
        <w:ind w:firstLine="709"/>
        <w:jc w:val="both"/>
        <w:rPr>
          <w:rFonts w:cs="Times New Roman"/>
          <w:i/>
          <w:iCs/>
          <w:szCs w:val="28"/>
        </w:rPr>
      </w:pPr>
    </w:p>
    <w:p w14:paraId="5FFAC0FB" w14:textId="77777777" w:rsidR="005E4CDD" w:rsidRPr="00CD4C7C" w:rsidRDefault="005E4CDD" w:rsidP="005E4CDD">
      <w:pPr>
        <w:ind w:firstLine="709"/>
        <w:jc w:val="both"/>
        <w:rPr>
          <w:rFonts w:cs="Times New Roman"/>
          <w:i/>
          <w:color w:val="000000" w:themeColor="text1"/>
          <w:szCs w:val="28"/>
        </w:rPr>
      </w:pPr>
      <w:r w:rsidRPr="00CD4C7C">
        <w:rPr>
          <w:rFonts w:cs="Times New Roman"/>
          <w:i/>
          <w:color w:val="000000" w:themeColor="text1"/>
          <w:szCs w:val="28"/>
        </w:rPr>
        <w:t xml:space="preserve">Căn cứ </w:t>
      </w:r>
      <w:bookmarkStart w:id="1" w:name="tvpllink_jofmpsyqcp"/>
      <w:r w:rsidRPr="00CD4C7C">
        <w:rPr>
          <w:rFonts w:cs="Times New Roman"/>
          <w:i/>
          <w:color w:val="000000" w:themeColor="text1"/>
          <w:szCs w:val="28"/>
        </w:rPr>
        <w:t>Luật Tổ chức Chính phủ</w:t>
      </w:r>
      <w:bookmarkEnd w:id="1"/>
      <w:r w:rsidRPr="00CD4C7C">
        <w:rPr>
          <w:rFonts w:cs="Times New Roman"/>
          <w:i/>
          <w:color w:val="000000" w:themeColor="text1"/>
          <w:szCs w:val="28"/>
        </w:rPr>
        <w:t xml:space="preserve"> </w:t>
      </w:r>
      <w:r w:rsidR="00364F4F" w:rsidRPr="00CD4C7C">
        <w:rPr>
          <w:rFonts w:cs="Times New Roman"/>
          <w:i/>
          <w:color w:val="000000" w:themeColor="text1"/>
          <w:szCs w:val="28"/>
        </w:rPr>
        <w:t>số 63/2025/QH15 ngày 18 tháng 02 năm 2025</w:t>
      </w:r>
      <w:r w:rsidRPr="00CD4C7C">
        <w:rPr>
          <w:rFonts w:cs="Times New Roman"/>
          <w:i/>
          <w:color w:val="000000" w:themeColor="text1"/>
          <w:szCs w:val="28"/>
        </w:rPr>
        <w:t>;</w:t>
      </w:r>
    </w:p>
    <w:p w14:paraId="31CA385F" w14:textId="77777777" w:rsidR="005E4CDD" w:rsidRPr="00CD4C7C" w:rsidRDefault="005E4CDD" w:rsidP="005E4CDD">
      <w:pPr>
        <w:ind w:firstLine="709"/>
        <w:jc w:val="both"/>
        <w:rPr>
          <w:rFonts w:cs="Times New Roman"/>
          <w:i/>
          <w:color w:val="000000" w:themeColor="text1"/>
          <w:szCs w:val="28"/>
        </w:rPr>
      </w:pPr>
      <w:r w:rsidRPr="00CD4C7C">
        <w:rPr>
          <w:rFonts w:cs="Times New Roman"/>
          <w:i/>
          <w:color w:val="000000" w:themeColor="text1"/>
          <w:szCs w:val="28"/>
        </w:rPr>
        <w:t xml:space="preserve">Căn cứ </w:t>
      </w:r>
      <w:bookmarkStart w:id="2" w:name="tvpllink_fdanjboppw"/>
      <w:r w:rsidRPr="00CD4C7C">
        <w:rPr>
          <w:rFonts w:cs="Times New Roman"/>
          <w:i/>
          <w:color w:val="000000" w:themeColor="text1"/>
          <w:szCs w:val="28"/>
        </w:rPr>
        <w:t>Luật Giáo dục</w:t>
      </w:r>
      <w:bookmarkEnd w:id="2"/>
      <w:r w:rsidRPr="00CD4C7C">
        <w:rPr>
          <w:rFonts w:cs="Times New Roman"/>
          <w:i/>
          <w:color w:val="000000" w:themeColor="text1"/>
          <w:szCs w:val="28"/>
        </w:rPr>
        <w:t xml:space="preserve"> ngày 14 tháng 6 năm 2019;</w:t>
      </w:r>
    </w:p>
    <w:p w14:paraId="35E17086" w14:textId="77777777" w:rsidR="005E4CDD" w:rsidRPr="00CD4C7C" w:rsidRDefault="005E4CDD" w:rsidP="005E4CDD">
      <w:pPr>
        <w:ind w:firstLine="709"/>
        <w:jc w:val="both"/>
        <w:rPr>
          <w:rFonts w:cs="Times New Roman"/>
          <w:i/>
          <w:color w:val="000000" w:themeColor="text1"/>
          <w:szCs w:val="28"/>
        </w:rPr>
      </w:pPr>
      <w:r w:rsidRPr="00CD4C7C">
        <w:rPr>
          <w:rFonts w:cs="Times New Roman"/>
          <w:i/>
          <w:color w:val="000000" w:themeColor="text1"/>
          <w:szCs w:val="28"/>
        </w:rPr>
        <w:t>Căn cứ Luật Nhà giáo ngày     tháng      năm      ;</w:t>
      </w:r>
    </w:p>
    <w:p w14:paraId="24A6A09E" w14:textId="77777777" w:rsidR="005E4CDD" w:rsidRPr="00CD4C7C" w:rsidRDefault="005E4CDD" w:rsidP="005E4CDD">
      <w:pPr>
        <w:ind w:firstLine="709"/>
        <w:jc w:val="both"/>
        <w:rPr>
          <w:rFonts w:cs="Times New Roman"/>
          <w:i/>
          <w:color w:val="000000" w:themeColor="text1"/>
          <w:szCs w:val="28"/>
        </w:rPr>
      </w:pPr>
      <w:r w:rsidRPr="00CD4C7C">
        <w:rPr>
          <w:rFonts w:cs="Times New Roman"/>
          <w:i/>
          <w:color w:val="000000" w:themeColor="text1"/>
          <w:szCs w:val="28"/>
        </w:rPr>
        <w:t>Theo đề nghị của Bộ trưởng Bộ Giáo dục và Đào tạo;</w:t>
      </w:r>
    </w:p>
    <w:p w14:paraId="276CA25E" w14:textId="77777777" w:rsidR="005E4CDD" w:rsidRPr="00CD4C7C" w:rsidRDefault="005E4CDD" w:rsidP="005E4CDD">
      <w:pPr>
        <w:ind w:firstLine="709"/>
        <w:jc w:val="both"/>
        <w:rPr>
          <w:rFonts w:cs="Times New Roman"/>
          <w:i/>
          <w:color w:val="000000" w:themeColor="text1"/>
          <w:szCs w:val="28"/>
        </w:rPr>
      </w:pPr>
      <w:r w:rsidRPr="00CD4C7C">
        <w:rPr>
          <w:rFonts w:cs="Times New Roman"/>
          <w:i/>
          <w:color w:val="000000" w:themeColor="text1"/>
          <w:szCs w:val="28"/>
        </w:rPr>
        <w:t>Chính phủ ban hành Nghị định quy định chính sách tiền lương, chế độ phụ cấp, chính sách hỗ trợ, thu hút đối với nhà giáo.</w:t>
      </w:r>
    </w:p>
    <w:p w14:paraId="0D9DC93E" w14:textId="77777777" w:rsidR="005E4CDD" w:rsidRPr="00CD4C7C" w:rsidRDefault="005E4CDD" w:rsidP="005E4CDD">
      <w:pPr>
        <w:jc w:val="center"/>
        <w:rPr>
          <w:rFonts w:cs="Times New Roman"/>
          <w:b/>
          <w:color w:val="000000" w:themeColor="text1"/>
          <w:szCs w:val="28"/>
        </w:rPr>
      </w:pPr>
      <w:r w:rsidRPr="00CD4C7C">
        <w:rPr>
          <w:rFonts w:cs="Times New Roman"/>
          <w:b/>
          <w:color w:val="000000" w:themeColor="text1"/>
          <w:szCs w:val="28"/>
        </w:rPr>
        <w:t>Chương I</w:t>
      </w:r>
    </w:p>
    <w:p w14:paraId="793E01DF" w14:textId="77777777" w:rsidR="005E4CDD" w:rsidRPr="00CD4C7C" w:rsidRDefault="005E4CDD" w:rsidP="005E4CDD">
      <w:pPr>
        <w:jc w:val="center"/>
        <w:rPr>
          <w:rFonts w:cs="Times New Roman"/>
          <w:b/>
          <w:color w:val="000000" w:themeColor="text1"/>
          <w:szCs w:val="28"/>
        </w:rPr>
      </w:pPr>
      <w:r w:rsidRPr="00CD4C7C">
        <w:rPr>
          <w:rFonts w:cs="Times New Roman"/>
          <w:b/>
          <w:color w:val="000000" w:themeColor="text1"/>
          <w:szCs w:val="28"/>
        </w:rPr>
        <w:t>QUY ĐỊNH CHUNG</w:t>
      </w:r>
    </w:p>
    <w:p w14:paraId="5ADACA9C" w14:textId="77777777" w:rsidR="005E4CDD" w:rsidRPr="00CD4C7C" w:rsidRDefault="005E4CDD" w:rsidP="005E4CDD">
      <w:pPr>
        <w:ind w:firstLine="709"/>
        <w:jc w:val="both"/>
        <w:rPr>
          <w:rFonts w:cs="Times New Roman"/>
          <w:b/>
          <w:color w:val="000000" w:themeColor="text1"/>
          <w:szCs w:val="28"/>
        </w:rPr>
      </w:pPr>
      <w:r w:rsidRPr="00CD4C7C">
        <w:rPr>
          <w:rFonts w:cs="Times New Roman"/>
          <w:b/>
          <w:color w:val="000000" w:themeColor="text1"/>
          <w:szCs w:val="28"/>
        </w:rPr>
        <w:t>Điều 1. Phạm vi điều chỉnh</w:t>
      </w:r>
    </w:p>
    <w:p w14:paraId="169BB397"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Nghị định này quy định về chính sách tiền lương, chế độ phụ cấp, chính sách hỗ trợ</w:t>
      </w:r>
      <w:r w:rsidR="008F5D10" w:rsidRPr="00CD4C7C">
        <w:rPr>
          <w:rFonts w:cs="Times New Roman"/>
          <w:color w:val="000000" w:themeColor="text1"/>
          <w:szCs w:val="28"/>
        </w:rPr>
        <w:t>,</w:t>
      </w:r>
      <w:r w:rsidRPr="00CD4C7C">
        <w:rPr>
          <w:rFonts w:cs="Times New Roman"/>
          <w:color w:val="000000" w:themeColor="text1"/>
          <w:szCs w:val="28"/>
        </w:rPr>
        <w:t xml:space="preserve"> thu hút đối với nhà giáo.</w:t>
      </w:r>
    </w:p>
    <w:p w14:paraId="6E45776D" w14:textId="77777777" w:rsidR="005E4CDD" w:rsidRPr="00CD4C7C" w:rsidRDefault="005E4CDD" w:rsidP="005E4CDD">
      <w:pPr>
        <w:ind w:firstLine="709"/>
        <w:jc w:val="both"/>
        <w:rPr>
          <w:rFonts w:cs="Times New Roman"/>
          <w:b/>
          <w:color w:val="000000" w:themeColor="text1"/>
          <w:szCs w:val="28"/>
        </w:rPr>
      </w:pPr>
      <w:r w:rsidRPr="00CD4C7C">
        <w:rPr>
          <w:rFonts w:cs="Times New Roman"/>
          <w:b/>
          <w:color w:val="000000" w:themeColor="text1"/>
          <w:szCs w:val="28"/>
        </w:rPr>
        <w:t>Điều 2. Đối tượng áp dụng</w:t>
      </w:r>
    </w:p>
    <w:p w14:paraId="7A038D0D"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 xml:space="preserve">Nhà giáo được tuyển dụng làm nhiệm vụ giảng dạy, giáo dục trong các cơ sở giáo dục </w:t>
      </w:r>
      <w:bookmarkStart w:id="3" w:name="_Hlk186989755"/>
      <w:r w:rsidRPr="00CD4C7C">
        <w:rPr>
          <w:rFonts w:cs="Times New Roman"/>
          <w:color w:val="000000" w:themeColor="text1"/>
          <w:szCs w:val="28"/>
        </w:rPr>
        <w:t>thuộc hệ thống giáo dục quốc dân</w:t>
      </w:r>
      <w:bookmarkEnd w:id="3"/>
      <w:r w:rsidRPr="00CD4C7C">
        <w:rPr>
          <w:rFonts w:cs="Times New Roman"/>
          <w:color w:val="000000" w:themeColor="text1"/>
          <w:szCs w:val="28"/>
        </w:rPr>
        <w:t>.</w:t>
      </w:r>
    </w:p>
    <w:p w14:paraId="754720AF" w14:textId="77777777" w:rsidR="005E4CDD" w:rsidRPr="00CD4C7C" w:rsidRDefault="005E4CDD" w:rsidP="005E4CDD">
      <w:pPr>
        <w:spacing w:after="0"/>
        <w:jc w:val="center"/>
        <w:rPr>
          <w:rFonts w:cs="Times New Roman"/>
          <w:b/>
          <w:color w:val="000000" w:themeColor="text1"/>
          <w:szCs w:val="28"/>
        </w:rPr>
      </w:pPr>
      <w:r w:rsidRPr="00CD4C7C">
        <w:rPr>
          <w:rFonts w:cs="Times New Roman"/>
          <w:b/>
          <w:color w:val="000000" w:themeColor="text1"/>
          <w:szCs w:val="28"/>
        </w:rPr>
        <w:t>Chương II</w:t>
      </w:r>
    </w:p>
    <w:p w14:paraId="44BDC83E" w14:textId="77777777" w:rsidR="005E4CDD" w:rsidRPr="00CD4C7C" w:rsidRDefault="005E4CDD" w:rsidP="005E4CDD">
      <w:pPr>
        <w:spacing w:after="0"/>
        <w:jc w:val="center"/>
        <w:rPr>
          <w:rFonts w:cs="Times New Roman"/>
          <w:b/>
          <w:color w:val="000000" w:themeColor="text1"/>
          <w:szCs w:val="28"/>
        </w:rPr>
      </w:pPr>
      <w:r w:rsidRPr="00CD4C7C">
        <w:rPr>
          <w:rFonts w:cs="Times New Roman"/>
          <w:b/>
          <w:color w:val="000000" w:themeColor="text1"/>
          <w:szCs w:val="28"/>
        </w:rPr>
        <w:t>CHÍNH SÁCH TIỀN LƯƠNG ĐỐI VỚI NHÀ GIÁO</w:t>
      </w:r>
    </w:p>
    <w:p w14:paraId="3FB7D74D" w14:textId="77777777" w:rsidR="005E4CDD" w:rsidRPr="00CD4C7C" w:rsidRDefault="005E4CDD" w:rsidP="005E4CDD">
      <w:pPr>
        <w:ind w:firstLine="709"/>
        <w:jc w:val="both"/>
        <w:rPr>
          <w:rFonts w:cs="Times New Roman"/>
          <w:b/>
          <w:color w:val="000000" w:themeColor="text1"/>
          <w:szCs w:val="28"/>
        </w:rPr>
      </w:pPr>
      <w:r w:rsidRPr="00CD4C7C">
        <w:rPr>
          <w:rFonts w:cs="Times New Roman"/>
          <w:b/>
          <w:color w:val="000000" w:themeColor="text1"/>
          <w:szCs w:val="28"/>
        </w:rPr>
        <w:t xml:space="preserve">Điều </w:t>
      </w:r>
      <w:r w:rsidR="008F5D10" w:rsidRPr="00CD4C7C">
        <w:rPr>
          <w:rFonts w:cs="Times New Roman"/>
          <w:b/>
          <w:color w:val="000000" w:themeColor="text1"/>
          <w:szCs w:val="28"/>
        </w:rPr>
        <w:t>3</w:t>
      </w:r>
      <w:r w:rsidRPr="00CD4C7C">
        <w:rPr>
          <w:rFonts w:cs="Times New Roman"/>
          <w:b/>
          <w:color w:val="000000" w:themeColor="text1"/>
          <w:szCs w:val="28"/>
        </w:rPr>
        <w:t>. Trả lương</w:t>
      </w:r>
    </w:p>
    <w:p w14:paraId="0ACB8A94"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1. Nguyên tắc trả lương:</w:t>
      </w:r>
    </w:p>
    <w:p w14:paraId="3D900EEE" w14:textId="77777777" w:rsidR="005E4CDD" w:rsidRPr="00CD4C7C" w:rsidRDefault="008F5D10" w:rsidP="005E4CDD">
      <w:pPr>
        <w:ind w:firstLine="709"/>
        <w:jc w:val="both"/>
        <w:rPr>
          <w:rFonts w:cs="Times New Roman"/>
          <w:color w:val="000000" w:themeColor="text1"/>
          <w:szCs w:val="28"/>
        </w:rPr>
      </w:pPr>
      <w:r w:rsidRPr="00CD4C7C">
        <w:rPr>
          <w:rFonts w:cs="Times New Roman"/>
          <w:color w:val="000000" w:themeColor="text1"/>
          <w:szCs w:val="28"/>
        </w:rPr>
        <w:t>a</w:t>
      </w:r>
      <w:r w:rsidR="005E4CDD" w:rsidRPr="00CD4C7C">
        <w:rPr>
          <w:rFonts w:cs="Times New Roman"/>
          <w:color w:val="000000" w:themeColor="text1"/>
          <w:szCs w:val="28"/>
        </w:rPr>
        <w:t>) Nhà giáo được bổ nhiệm chức danh nào thì được xếp lương và hưởng hệ số lương đặc thù áp dụng đối với chức danh đó;</w:t>
      </w:r>
    </w:p>
    <w:p w14:paraId="5A999F05" w14:textId="77777777" w:rsidR="003751D3" w:rsidRPr="00CD4C7C" w:rsidRDefault="003751D3" w:rsidP="005E4CDD">
      <w:pPr>
        <w:ind w:firstLine="709"/>
        <w:jc w:val="both"/>
        <w:rPr>
          <w:rFonts w:cs="Times New Roman"/>
          <w:color w:val="000000" w:themeColor="text1"/>
          <w:szCs w:val="28"/>
        </w:rPr>
      </w:pPr>
      <w:r w:rsidRPr="00CD4C7C">
        <w:rPr>
          <w:rFonts w:cs="Times New Roman"/>
          <w:color w:val="000000" w:themeColor="text1"/>
          <w:szCs w:val="28"/>
        </w:rPr>
        <w:t>b) Việc trả lương phải gắn với kết quả thực hiện nhiệm vụ của nhà giáo và nguồn trả lương (từ ngân sách nhà nước cấp hoặc hỗ trợ và từ các nguồn thu theo quy định của pháp luật dùng để trả lương) của cơ sở giáo dục</w:t>
      </w:r>
      <w:r w:rsidR="000D7BE9" w:rsidRPr="00CD4C7C">
        <w:rPr>
          <w:rFonts w:cs="Times New Roman"/>
          <w:color w:val="000000" w:themeColor="text1"/>
          <w:szCs w:val="28"/>
        </w:rPr>
        <w:t>.</w:t>
      </w:r>
    </w:p>
    <w:p w14:paraId="5276657F"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2. Chuyển xếp lương, nâng bậc lương thường xuyên, nâng bậc lương trước thời hạn:</w:t>
      </w:r>
    </w:p>
    <w:p w14:paraId="23209B72"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a) Việc chuyển xếp lương đối với nhà giáo thực hiện theo quy định hiện hành về chuyển xếp lương đối với viên chức;</w:t>
      </w:r>
    </w:p>
    <w:p w14:paraId="34F823E1"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lastRenderedPageBreak/>
        <w:t>b) Trường hợp hệ số lương cũ nhân với hệ số lương đặc thù cũ</w:t>
      </w:r>
      <w:r w:rsidR="000D7BE9" w:rsidRPr="00CD4C7C">
        <w:rPr>
          <w:rFonts w:cs="Times New Roman"/>
          <w:color w:val="000000" w:themeColor="text1"/>
          <w:szCs w:val="28"/>
        </w:rPr>
        <w:t xml:space="preserve"> (nếu có)</w:t>
      </w:r>
      <w:r w:rsidRPr="00CD4C7C">
        <w:rPr>
          <w:rFonts w:cs="Times New Roman"/>
          <w:color w:val="000000" w:themeColor="text1"/>
          <w:szCs w:val="28"/>
        </w:rPr>
        <w:t xml:space="preserve"> cao hơn hệ số lương mới nhân với hệ số lương đặc thù mới thì nhà giáo được hưởng mức chênh lệch bảo lưu. Mức chênh lệch bảo lưu được xác định như sau:</w:t>
      </w:r>
    </w:p>
    <w:tbl>
      <w:tblPr>
        <w:tblStyle w:val="TableGrid"/>
        <w:tblW w:w="92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51"/>
        <w:gridCol w:w="3097"/>
        <w:gridCol w:w="315"/>
        <w:gridCol w:w="3260"/>
      </w:tblGrid>
      <w:tr w:rsidR="005E4CDD" w:rsidRPr="00CD4C7C" w14:paraId="71E2B639" w14:textId="77777777" w:rsidTr="000D7BE9">
        <w:trPr>
          <w:jc w:val="center"/>
        </w:trPr>
        <w:tc>
          <w:tcPr>
            <w:tcW w:w="2122" w:type="dxa"/>
            <w:vAlign w:val="center"/>
          </w:tcPr>
          <w:p w14:paraId="2E8542CF" w14:textId="77777777" w:rsidR="005E4CDD" w:rsidRPr="00CD4C7C" w:rsidRDefault="005E4CDD" w:rsidP="00364F4F">
            <w:pPr>
              <w:spacing w:after="120"/>
              <w:jc w:val="center"/>
              <w:rPr>
                <w:rFonts w:ascii="Times New Roman" w:hAnsi="Times New Roman" w:cs="Times New Roman"/>
                <w:color w:val="000000" w:themeColor="text1"/>
                <w:sz w:val="28"/>
                <w:szCs w:val="28"/>
              </w:rPr>
            </w:pPr>
            <w:r w:rsidRPr="00CD4C7C">
              <w:rPr>
                <w:rFonts w:ascii="Times New Roman" w:hAnsi="Times New Roman" w:cs="Times New Roman"/>
                <w:color w:val="000000" w:themeColor="text1"/>
                <w:sz w:val="28"/>
                <w:szCs w:val="28"/>
              </w:rPr>
              <w:t>Mức chênh lệch bảo lưu</w:t>
            </w:r>
          </w:p>
        </w:tc>
        <w:tc>
          <w:tcPr>
            <w:tcW w:w="451" w:type="dxa"/>
            <w:vAlign w:val="center"/>
          </w:tcPr>
          <w:p w14:paraId="4960D165" w14:textId="77777777" w:rsidR="005E4CDD" w:rsidRPr="00CD4C7C" w:rsidRDefault="005E4CDD" w:rsidP="00364F4F">
            <w:pPr>
              <w:spacing w:after="120"/>
              <w:jc w:val="center"/>
              <w:rPr>
                <w:rFonts w:ascii="Times New Roman" w:hAnsi="Times New Roman" w:cs="Times New Roman"/>
                <w:color w:val="000000" w:themeColor="text1"/>
                <w:sz w:val="28"/>
                <w:szCs w:val="28"/>
              </w:rPr>
            </w:pPr>
            <w:r w:rsidRPr="00CD4C7C">
              <w:rPr>
                <w:rFonts w:ascii="Times New Roman" w:hAnsi="Times New Roman" w:cs="Times New Roman"/>
                <w:color w:val="000000" w:themeColor="text1"/>
                <w:sz w:val="28"/>
                <w:szCs w:val="28"/>
              </w:rPr>
              <w:t>=</w:t>
            </w:r>
          </w:p>
        </w:tc>
        <w:tc>
          <w:tcPr>
            <w:tcW w:w="3097" w:type="dxa"/>
            <w:vAlign w:val="center"/>
          </w:tcPr>
          <w:p w14:paraId="224DF37F" w14:textId="77777777" w:rsidR="005E4CDD" w:rsidRPr="00CD4C7C" w:rsidRDefault="005E4CDD" w:rsidP="00364F4F">
            <w:pPr>
              <w:spacing w:after="120"/>
              <w:jc w:val="center"/>
              <w:rPr>
                <w:rFonts w:ascii="Times New Roman" w:hAnsi="Times New Roman" w:cs="Times New Roman"/>
                <w:color w:val="000000" w:themeColor="text1"/>
                <w:sz w:val="28"/>
                <w:szCs w:val="28"/>
              </w:rPr>
            </w:pPr>
            <w:r w:rsidRPr="00CD4C7C">
              <w:rPr>
                <w:rFonts w:ascii="Times New Roman" w:hAnsi="Times New Roman" w:cs="Times New Roman"/>
                <w:color w:val="000000" w:themeColor="text1"/>
                <w:sz w:val="28"/>
                <w:szCs w:val="28"/>
              </w:rPr>
              <w:t>Hệ số lương cũ x hệ số lương đặc thù cũ</w:t>
            </w:r>
            <w:r w:rsidR="000D7BE9" w:rsidRPr="00CD4C7C">
              <w:rPr>
                <w:rFonts w:ascii="Times New Roman" w:hAnsi="Times New Roman" w:cs="Times New Roman"/>
                <w:color w:val="000000" w:themeColor="text1"/>
                <w:sz w:val="28"/>
                <w:szCs w:val="28"/>
              </w:rPr>
              <w:t xml:space="preserve"> (nếu có)</w:t>
            </w:r>
          </w:p>
        </w:tc>
        <w:tc>
          <w:tcPr>
            <w:tcW w:w="315" w:type="dxa"/>
            <w:vAlign w:val="center"/>
          </w:tcPr>
          <w:p w14:paraId="238326E1" w14:textId="77777777" w:rsidR="005E4CDD" w:rsidRPr="00CD4C7C" w:rsidRDefault="005E4CDD" w:rsidP="00364F4F">
            <w:pPr>
              <w:spacing w:after="120"/>
              <w:jc w:val="center"/>
              <w:rPr>
                <w:rFonts w:ascii="Times New Roman" w:hAnsi="Times New Roman" w:cs="Times New Roman"/>
                <w:color w:val="000000" w:themeColor="text1"/>
                <w:sz w:val="28"/>
                <w:szCs w:val="28"/>
              </w:rPr>
            </w:pPr>
            <w:r w:rsidRPr="00CD4C7C">
              <w:rPr>
                <w:rFonts w:ascii="Times New Roman" w:hAnsi="Times New Roman" w:cs="Times New Roman"/>
                <w:color w:val="000000" w:themeColor="text1"/>
                <w:sz w:val="28"/>
                <w:szCs w:val="28"/>
              </w:rPr>
              <w:t>-</w:t>
            </w:r>
          </w:p>
        </w:tc>
        <w:tc>
          <w:tcPr>
            <w:tcW w:w="3260" w:type="dxa"/>
            <w:vAlign w:val="center"/>
          </w:tcPr>
          <w:p w14:paraId="7977541C" w14:textId="77777777" w:rsidR="005E4CDD" w:rsidRPr="00CD4C7C" w:rsidRDefault="005E4CDD" w:rsidP="00364F4F">
            <w:pPr>
              <w:spacing w:after="120"/>
              <w:jc w:val="center"/>
              <w:rPr>
                <w:rFonts w:ascii="Times New Roman" w:hAnsi="Times New Roman" w:cs="Times New Roman"/>
                <w:color w:val="000000" w:themeColor="text1"/>
                <w:sz w:val="28"/>
                <w:szCs w:val="28"/>
              </w:rPr>
            </w:pPr>
            <w:r w:rsidRPr="00CD4C7C">
              <w:rPr>
                <w:rFonts w:ascii="Times New Roman" w:hAnsi="Times New Roman" w:cs="Times New Roman"/>
                <w:color w:val="000000" w:themeColor="text1"/>
                <w:sz w:val="28"/>
                <w:szCs w:val="28"/>
              </w:rPr>
              <w:t>Hệ số lương mới x hệ số lương đặc thù mới</w:t>
            </w:r>
          </w:p>
        </w:tc>
      </w:tr>
    </w:tbl>
    <w:p w14:paraId="217592E2" w14:textId="77777777" w:rsidR="005E4CDD" w:rsidRDefault="005E4CDD" w:rsidP="005E4CDD">
      <w:pPr>
        <w:ind w:firstLine="709"/>
        <w:jc w:val="both"/>
        <w:rPr>
          <w:rFonts w:cs="Times New Roman"/>
          <w:color w:val="000000" w:themeColor="text1"/>
          <w:szCs w:val="28"/>
        </w:rPr>
      </w:pPr>
      <w:r w:rsidRPr="00CD4C7C">
        <w:rPr>
          <w:rFonts w:cs="Times New Roman"/>
          <w:color w:val="000000" w:themeColor="text1"/>
          <w:szCs w:val="28"/>
        </w:rPr>
        <w:t>c) Việc nâng bậc lương thường xuyên, nâng bậc lương trước thời hạn thực hiện đối với nhà giáo theo quy định về nâng bậc lương thường xuyên, nâng bậc lương trước thời hạn đối với viên chức.</w:t>
      </w:r>
    </w:p>
    <w:p w14:paraId="3690AA6A"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3. Công thức tính tiền lương:</w:t>
      </w:r>
    </w:p>
    <w:tbl>
      <w:tblPr>
        <w:tblStyle w:val="TableGrid"/>
        <w:tblW w:w="95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64"/>
        <w:gridCol w:w="3830"/>
        <w:gridCol w:w="428"/>
        <w:gridCol w:w="1559"/>
        <w:gridCol w:w="426"/>
        <w:gridCol w:w="1134"/>
      </w:tblGrid>
      <w:tr w:rsidR="005E4CDD" w:rsidRPr="00CD4C7C" w14:paraId="5BC72168" w14:textId="77777777" w:rsidTr="00364F4F">
        <w:trPr>
          <w:jc w:val="center"/>
        </w:trPr>
        <w:tc>
          <w:tcPr>
            <w:tcW w:w="1560" w:type="dxa"/>
            <w:vAlign w:val="center"/>
          </w:tcPr>
          <w:p w14:paraId="66E674D4" w14:textId="77777777" w:rsidR="005E4CDD" w:rsidRPr="00CD4C7C" w:rsidRDefault="005E4CDD" w:rsidP="00364F4F">
            <w:pPr>
              <w:jc w:val="center"/>
              <w:rPr>
                <w:rFonts w:ascii="Times New Roman" w:hAnsi="Times New Roman" w:cs="Times New Roman"/>
                <w:color w:val="000000" w:themeColor="text1"/>
                <w:sz w:val="28"/>
                <w:szCs w:val="28"/>
              </w:rPr>
            </w:pPr>
            <w:r w:rsidRPr="00CD4C7C">
              <w:rPr>
                <w:rFonts w:ascii="Times New Roman" w:hAnsi="Times New Roman" w:cs="Times New Roman"/>
                <w:color w:val="000000" w:themeColor="text1"/>
                <w:sz w:val="28"/>
                <w:szCs w:val="28"/>
              </w:rPr>
              <w:t>Tiền lương</w:t>
            </w:r>
          </w:p>
        </w:tc>
        <w:tc>
          <w:tcPr>
            <w:tcW w:w="564" w:type="dxa"/>
            <w:vAlign w:val="center"/>
          </w:tcPr>
          <w:p w14:paraId="321CDE6E" w14:textId="77777777" w:rsidR="005E4CDD" w:rsidRPr="00CD4C7C" w:rsidRDefault="005E4CDD" w:rsidP="00364F4F">
            <w:pPr>
              <w:jc w:val="center"/>
              <w:rPr>
                <w:rFonts w:ascii="Times New Roman" w:hAnsi="Times New Roman" w:cs="Times New Roman"/>
                <w:color w:val="000000" w:themeColor="text1"/>
                <w:sz w:val="28"/>
                <w:szCs w:val="28"/>
              </w:rPr>
            </w:pPr>
            <w:r w:rsidRPr="00CD4C7C">
              <w:rPr>
                <w:rFonts w:ascii="Times New Roman" w:hAnsi="Times New Roman" w:cs="Times New Roman"/>
                <w:color w:val="000000" w:themeColor="text1"/>
                <w:sz w:val="28"/>
                <w:szCs w:val="28"/>
              </w:rPr>
              <w:t>=</w:t>
            </w:r>
          </w:p>
        </w:tc>
        <w:tc>
          <w:tcPr>
            <w:tcW w:w="3830" w:type="dxa"/>
            <w:vAlign w:val="center"/>
          </w:tcPr>
          <w:p w14:paraId="188DEDA4" w14:textId="77777777" w:rsidR="005E4CDD" w:rsidRPr="00CD4C7C" w:rsidRDefault="00054F31" w:rsidP="00364F4F">
            <w:pPr>
              <w:jc w:val="center"/>
              <w:rPr>
                <w:rFonts w:ascii="Times New Roman" w:hAnsi="Times New Roman" w:cs="Times New Roman"/>
                <w:color w:val="000000" w:themeColor="text1"/>
                <w:sz w:val="28"/>
                <w:szCs w:val="28"/>
              </w:rPr>
            </w:pPr>
            <w:r w:rsidRPr="00CD4C7C">
              <w:rPr>
                <w:rFonts w:ascii="Times New Roman" w:hAnsi="Times New Roman" w:cs="Times New Roman"/>
                <w:color w:val="000000" w:themeColor="text1"/>
                <w:sz w:val="28"/>
                <w:szCs w:val="28"/>
              </w:rPr>
              <w:t>(</w:t>
            </w:r>
            <w:r w:rsidR="005E4CDD" w:rsidRPr="00CD4C7C">
              <w:rPr>
                <w:rFonts w:ascii="Times New Roman" w:hAnsi="Times New Roman" w:cs="Times New Roman"/>
                <w:color w:val="000000" w:themeColor="text1"/>
                <w:sz w:val="28"/>
                <w:szCs w:val="28"/>
              </w:rPr>
              <w:t>Hệ số lương</w:t>
            </w:r>
          </w:p>
          <w:p w14:paraId="17E27197" w14:textId="77777777" w:rsidR="005E4CDD" w:rsidRPr="00CD4C7C" w:rsidRDefault="005E4CDD" w:rsidP="00364F4F">
            <w:pPr>
              <w:jc w:val="center"/>
              <w:rPr>
                <w:rFonts w:ascii="Times New Roman" w:hAnsi="Times New Roman" w:cs="Times New Roman"/>
                <w:color w:val="000000" w:themeColor="text1"/>
                <w:sz w:val="28"/>
                <w:szCs w:val="28"/>
              </w:rPr>
            </w:pPr>
            <w:r w:rsidRPr="00CD4C7C">
              <w:rPr>
                <w:rFonts w:ascii="Times New Roman" w:hAnsi="Times New Roman" w:cs="Times New Roman"/>
                <w:color w:val="000000" w:themeColor="text1"/>
                <w:sz w:val="28"/>
                <w:szCs w:val="28"/>
              </w:rPr>
              <w:t xml:space="preserve">được hưởng </w:t>
            </w:r>
            <w:r w:rsidR="00054F31" w:rsidRPr="00CD4C7C">
              <w:rPr>
                <w:rFonts w:ascii="Times New Roman" w:hAnsi="Times New Roman" w:cs="Times New Roman"/>
                <w:color w:val="000000" w:themeColor="text1"/>
                <w:sz w:val="28"/>
                <w:szCs w:val="28"/>
              </w:rPr>
              <w:t>+</w:t>
            </w:r>
            <w:r w:rsidRPr="00CD4C7C">
              <w:rPr>
                <w:rFonts w:ascii="Times New Roman" w:hAnsi="Times New Roman" w:cs="Times New Roman"/>
                <w:color w:val="000000" w:themeColor="text1"/>
                <w:sz w:val="28"/>
                <w:szCs w:val="28"/>
              </w:rPr>
              <w:t xml:space="preserve"> hệ số phụ cấp chức vụ </w:t>
            </w:r>
            <w:r w:rsidR="00054F31" w:rsidRPr="00CD4C7C">
              <w:rPr>
                <w:rFonts w:ascii="Times New Roman" w:hAnsi="Times New Roman" w:cs="Times New Roman"/>
                <w:color w:val="000000" w:themeColor="text1"/>
                <w:sz w:val="28"/>
                <w:szCs w:val="28"/>
              </w:rPr>
              <w:t>+</w:t>
            </w:r>
            <w:r w:rsidRPr="00CD4C7C">
              <w:rPr>
                <w:rFonts w:ascii="Times New Roman" w:hAnsi="Times New Roman" w:cs="Times New Roman"/>
                <w:color w:val="000000" w:themeColor="text1"/>
                <w:sz w:val="28"/>
                <w:szCs w:val="28"/>
              </w:rPr>
              <w:t xml:space="preserve"> phụ cấp thâm niên vượt khung </w:t>
            </w:r>
            <w:r w:rsidR="00054F31" w:rsidRPr="00CD4C7C">
              <w:rPr>
                <w:rFonts w:ascii="Times New Roman" w:hAnsi="Times New Roman" w:cs="Times New Roman"/>
                <w:color w:val="000000" w:themeColor="text1"/>
                <w:sz w:val="28"/>
                <w:szCs w:val="28"/>
              </w:rPr>
              <w:t>+</w:t>
            </w:r>
            <w:r w:rsidRPr="00CD4C7C">
              <w:rPr>
                <w:rFonts w:ascii="Times New Roman" w:hAnsi="Times New Roman" w:cs="Times New Roman"/>
                <w:color w:val="000000" w:themeColor="text1"/>
                <w:sz w:val="28"/>
                <w:szCs w:val="28"/>
              </w:rPr>
              <w:t xml:space="preserve"> mức chênh lệch bảo lưu (nếu có)</w:t>
            </w:r>
            <w:r w:rsidR="00054F31" w:rsidRPr="00CD4C7C">
              <w:rPr>
                <w:rFonts w:ascii="Times New Roman" w:hAnsi="Times New Roman" w:cs="Times New Roman"/>
                <w:color w:val="000000" w:themeColor="text1"/>
                <w:sz w:val="28"/>
                <w:szCs w:val="28"/>
              </w:rPr>
              <w:t>)</w:t>
            </w:r>
          </w:p>
        </w:tc>
        <w:tc>
          <w:tcPr>
            <w:tcW w:w="428" w:type="dxa"/>
            <w:vAlign w:val="center"/>
          </w:tcPr>
          <w:p w14:paraId="652C6C7E" w14:textId="77777777" w:rsidR="005E4CDD" w:rsidRPr="00CD4C7C" w:rsidRDefault="005E4CDD" w:rsidP="00364F4F">
            <w:pPr>
              <w:jc w:val="center"/>
              <w:rPr>
                <w:rFonts w:ascii="Times New Roman" w:hAnsi="Times New Roman" w:cs="Times New Roman"/>
                <w:color w:val="000000" w:themeColor="text1"/>
                <w:sz w:val="28"/>
                <w:szCs w:val="28"/>
              </w:rPr>
            </w:pPr>
            <w:r w:rsidRPr="00CD4C7C">
              <w:rPr>
                <w:rFonts w:ascii="Times New Roman" w:hAnsi="Times New Roman" w:cs="Times New Roman"/>
                <w:color w:val="000000" w:themeColor="text1"/>
                <w:sz w:val="28"/>
                <w:szCs w:val="28"/>
              </w:rPr>
              <w:t>x</w:t>
            </w:r>
          </w:p>
        </w:tc>
        <w:tc>
          <w:tcPr>
            <w:tcW w:w="1559" w:type="dxa"/>
            <w:vAlign w:val="center"/>
          </w:tcPr>
          <w:p w14:paraId="744B1847" w14:textId="77777777" w:rsidR="005E4CDD" w:rsidRPr="00CD4C7C" w:rsidRDefault="005E4CDD" w:rsidP="00364F4F">
            <w:pPr>
              <w:jc w:val="center"/>
              <w:rPr>
                <w:rFonts w:ascii="Times New Roman" w:hAnsi="Times New Roman" w:cs="Times New Roman"/>
                <w:color w:val="000000" w:themeColor="text1"/>
                <w:sz w:val="28"/>
                <w:szCs w:val="28"/>
              </w:rPr>
            </w:pPr>
            <w:r w:rsidRPr="00CD4C7C">
              <w:rPr>
                <w:rFonts w:ascii="Times New Roman" w:hAnsi="Times New Roman" w:cs="Times New Roman"/>
                <w:color w:val="000000" w:themeColor="text1"/>
                <w:sz w:val="28"/>
                <w:szCs w:val="28"/>
              </w:rPr>
              <w:t>Mức lương</w:t>
            </w:r>
          </w:p>
          <w:p w14:paraId="7FEF5B51" w14:textId="77777777" w:rsidR="005E4CDD" w:rsidRPr="00CD4C7C" w:rsidRDefault="005E4CDD" w:rsidP="00364F4F">
            <w:pPr>
              <w:jc w:val="center"/>
              <w:rPr>
                <w:rFonts w:ascii="Times New Roman" w:hAnsi="Times New Roman" w:cs="Times New Roman"/>
                <w:color w:val="000000" w:themeColor="text1"/>
                <w:sz w:val="28"/>
                <w:szCs w:val="28"/>
              </w:rPr>
            </w:pPr>
            <w:r w:rsidRPr="00CD4C7C">
              <w:rPr>
                <w:rFonts w:ascii="Times New Roman" w:hAnsi="Times New Roman" w:cs="Times New Roman"/>
                <w:color w:val="000000" w:themeColor="text1"/>
                <w:sz w:val="28"/>
                <w:szCs w:val="28"/>
              </w:rPr>
              <w:t>cơ sở</w:t>
            </w:r>
          </w:p>
        </w:tc>
        <w:tc>
          <w:tcPr>
            <w:tcW w:w="426" w:type="dxa"/>
            <w:vAlign w:val="center"/>
          </w:tcPr>
          <w:p w14:paraId="1C8F38A0" w14:textId="77777777" w:rsidR="005E4CDD" w:rsidRPr="00CD4C7C" w:rsidRDefault="005E4CDD" w:rsidP="00364F4F">
            <w:pPr>
              <w:jc w:val="center"/>
              <w:rPr>
                <w:rFonts w:ascii="Times New Roman" w:hAnsi="Times New Roman" w:cs="Times New Roman"/>
                <w:color w:val="000000" w:themeColor="text1"/>
                <w:sz w:val="28"/>
                <w:szCs w:val="28"/>
              </w:rPr>
            </w:pPr>
            <w:r w:rsidRPr="00CD4C7C">
              <w:rPr>
                <w:rFonts w:ascii="Times New Roman" w:hAnsi="Times New Roman" w:cs="Times New Roman"/>
                <w:color w:val="000000" w:themeColor="text1"/>
                <w:sz w:val="28"/>
                <w:szCs w:val="28"/>
              </w:rPr>
              <w:t>x</w:t>
            </w:r>
          </w:p>
        </w:tc>
        <w:tc>
          <w:tcPr>
            <w:tcW w:w="1134" w:type="dxa"/>
            <w:vAlign w:val="center"/>
          </w:tcPr>
          <w:p w14:paraId="3D7C11E4" w14:textId="77777777" w:rsidR="005E4CDD" w:rsidRPr="00CD4C7C" w:rsidRDefault="005E4CDD" w:rsidP="00364F4F">
            <w:pPr>
              <w:jc w:val="center"/>
              <w:rPr>
                <w:rFonts w:ascii="Times New Roman" w:hAnsi="Times New Roman" w:cs="Times New Roman"/>
                <w:color w:val="000000" w:themeColor="text1"/>
                <w:sz w:val="28"/>
                <w:szCs w:val="28"/>
              </w:rPr>
            </w:pPr>
            <w:r w:rsidRPr="00CD4C7C">
              <w:rPr>
                <w:rFonts w:ascii="Times New Roman" w:hAnsi="Times New Roman" w:cs="Times New Roman"/>
                <w:color w:val="000000" w:themeColor="text1"/>
                <w:sz w:val="28"/>
                <w:szCs w:val="28"/>
              </w:rPr>
              <w:t>Hệ số lương đặc thù</w:t>
            </w:r>
          </w:p>
        </w:tc>
      </w:tr>
    </w:tbl>
    <w:p w14:paraId="01597ADC" w14:textId="77777777" w:rsidR="005E4CDD" w:rsidRPr="00CD4C7C" w:rsidRDefault="005E4CDD" w:rsidP="005E4CDD">
      <w:pPr>
        <w:spacing w:before="240"/>
        <w:ind w:firstLine="709"/>
        <w:jc w:val="both"/>
        <w:rPr>
          <w:rFonts w:cs="Times New Roman"/>
          <w:color w:val="000000" w:themeColor="text1"/>
          <w:szCs w:val="28"/>
        </w:rPr>
      </w:pPr>
      <w:r w:rsidRPr="00CD4C7C">
        <w:rPr>
          <w:rFonts w:cs="Times New Roman"/>
          <w:color w:val="000000" w:themeColor="text1"/>
          <w:szCs w:val="28"/>
        </w:rPr>
        <w:t>Trong đó, mức lương cơ sở thực hiện theo quy định của Chính phủ.</w:t>
      </w:r>
    </w:p>
    <w:p w14:paraId="60CB08DC" w14:textId="77777777" w:rsidR="005E4CDD" w:rsidRPr="00CD4C7C" w:rsidRDefault="005E4CDD" w:rsidP="005E4CDD">
      <w:pPr>
        <w:ind w:firstLine="709"/>
        <w:jc w:val="both"/>
        <w:rPr>
          <w:rFonts w:cs="Times New Roman"/>
          <w:b/>
          <w:color w:val="000000" w:themeColor="text1"/>
          <w:szCs w:val="28"/>
        </w:rPr>
      </w:pPr>
      <w:r w:rsidRPr="00CD4C7C">
        <w:rPr>
          <w:rFonts w:cs="Times New Roman"/>
          <w:b/>
          <w:color w:val="000000" w:themeColor="text1"/>
          <w:szCs w:val="28"/>
        </w:rPr>
        <w:t xml:space="preserve">Điều </w:t>
      </w:r>
      <w:r w:rsidR="00054F31" w:rsidRPr="00CD4C7C">
        <w:rPr>
          <w:rFonts w:cs="Times New Roman"/>
          <w:b/>
          <w:color w:val="000000" w:themeColor="text1"/>
          <w:szCs w:val="28"/>
        </w:rPr>
        <w:t>4</w:t>
      </w:r>
      <w:r w:rsidRPr="00CD4C7C">
        <w:rPr>
          <w:rFonts w:cs="Times New Roman"/>
          <w:b/>
          <w:color w:val="000000" w:themeColor="text1"/>
          <w:szCs w:val="28"/>
        </w:rPr>
        <w:t>. Hệ số lương và hệ số lương đặc thù đối với nhà giáo</w:t>
      </w:r>
    </w:p>
    <w:p w14:paraId="681FCFF0"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Nhà giáo được xếp lương theo thang bậc lương hành chính sự nghiệp và được hưởng thêm hệ số lương đặc thù tương ứng với chức danh như sau:</w:t>
      </w:r>
    </w:p>
    <w:tbl>
      <w:tblPr>
        <w:tblStyle w:val="TableGrid"/>
        <w:tblW w:w="9634" w:type="dxa"/>
        <w:jc w:val="center"/>
        <w:tblLook w:val="04A0" w:firstRow="1" w:lastRow="0" w:firstColumn="1" w:lastColumn="0" w:noHBand="0" w:noVBand="1"/>
      </w:tblPr>
      <w:tblGrid>
        <w:gridCol w:w="4678"/>
        <w:gridCol w:w="3397"/>
        <w:gridCol w:w="1559"/>
      </w:tblGrid>
      <w:tr w:rsidR="005E4CDD" w:rsidRPr="00CD4C7C" w14:paraId="6A6D6037" w14:textId="77777777" w:rsidTr="00364F4F">
        <w:trPr>
          <w:jc w:val="center"/>
        </w:trPr>
        <w:tc>
          <w:tcPr>
            <w:tcW w:w="4678" w:type="dxa"/>
          </w:tcPr>
          <w:p w14:paraId="277924B2" w14:textId="77777777" w:rsidR="005E4CDD" w:rsidRPr="00CD4C7C" w:rsidRDefault="005E4CDD" w:rsidP="00364F4F">
            <w:pPr>
              <w:jc w:val="center"/>
              <w:rPr>
                <w:rFonts w:ascii="Times New Roman" w:hAnsi="Times New Roman" w:cs="Times New Roman"/>
                <w:b/>
                <w:color w:val="000000" w:themeColor="text1"/>
                <w:sz w:val="26"/>
                <w:szCs w:val="26"/>
              </w:rPr>
            </w:pPr>
            <w:r w:rsidRPr="00CD4C7C">
              <w:rPr>
                <w:rFonts w:ascii="Times New Roman" w:hAnsi="Times New Roman" w:cs="Times New Roman"/>
                <w:b/>
                <w:color w:val="000000" w:themeColor="text1"/>
                <w:sz w:val="26"/>
                <w:szCs w:val="26"/>
              </w:rPr>
              <w:t>Đối tượng áp dụng</w:t>
            </w:r>
          </w:p>
        </w:tc>
        <w:tc>
          <w:tcPr>
            <w:tcW w:w="3397" w:type="dxa"/>
          </w:tcPr>
          <w:p w14:paraId="6D8199D4" w14:textId="77777777" w:rsidR="005E4CDD" w:rsidRPr="00CD4C7C" w:rsidRDefault="005E4CDD" w:rsidP="00364F4F">
            <w:pPr>
              <w:jc w:val="center"/>
              <w:rPr>
                <w:rFonts w:ascii="Times New Roman" w:hAnsi="Times New Roman" w:cs="Times New Roman"/>
                <w:b/>
                <w:color w:val="000000" w:themeColor="text1"/>
                <w:sz w:val="26"/>
                <w:szCs w:val="26"/>
              </w:rPr>
            </w:pPr>
            <w:r w:rsidRPr="00CD4C7C">
              <w:rPr>
                <w:rFonts w:ascii="Times New Roman" w:hAnsi="Times New Roman" w:cs="Times New Roman"/>
                <w:b/>
                <w:color w:val="000000" w:themeColor="text1"/>
                <w:sz w:val="26"/>
                <w:szCs w:val="26"/>
              </w:rPr>
              <w:t>Hệ số lương áp dụng</w:t>
            </w:r>
          </w:p>
        </w:tc>
        <w:tc>
          <w:tcPr>
            <w:tcW w:w="1559" w:type="dxa"/>
          </w:tcPr>
          <w:p w14:paraId="1FF739B4" w14:textId="77777777" w:rsidR="005E4CDD" w:rsidRPr="00CD4C7C" w:rsidRDefault="005E4CDD" w:rsidP="00364F4F">
            <w:pPr>
              <w:jc w:val="center"/>
              <w:rPr>
                <w:rFonts w:ascii="Times New Roman" w:hAnsi="Times New Roman" w:cs="Times New Roman"/>
                <w:b/>
                <w:color w:val="000000" w:themeColor="text1"/>
                <w:sz w:val="26"/>
                <w:szCs w:val="26"/>
              </w:rPr>
            </w:pPr>
            <w:r w:rsidRPr="00CD4C7C">
              <w:rPr>
                <w:rFonts w:ascii="Times New Roman" w:hAnsi="Times New Roman" w:cs="Times New Roman"/>
                <w:b/>
                <w:color w:val="000000" w:themeColor="text1"/>
                <w:sz w:val="26"/>
                <w:szCs w:val="26"/>
              </w:rPr>
              <w:t>Hệ số lương đặc thù</w:t>
            </w:r>
          </w:p>
        </w:tc>
      </w:tr>
      <w:tr w:rsidR="005E4CDD" w:rsidRPr="00CD4C7C" w14:paraId="6EEF1052" w14:textId="77777777" w:rsidTr="00364F4F">
        <w:trPr>
          <w:jc w:val="center"/>
        </w:trPr>
        <w:tc>
          <w:tcPr>
            <w:tcW w:w="4678" w:type="dxa"/>
          </w:tcPr>
          <w:p w14:paraId="0111162B"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Giáo sư</w:t>
            </w:r>
          </w:p>
        </w:tc>
        <w:tc>
          <w:tcPr>
            <w:tcW w:w="3397" w:type="dxa"/>
          </w:tcPr>
          <w:p w14:paraId="078C3096" w14:textId="77777777" w:rsidR="005E4CDD" w:rsidRPr="00CD4C7C" w:rsidRDefault="005E4CDD" w:rsidP="00364F4F">
            <w:pPr>
              <w:jc w:val="center"/>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Áp dụng hệ số lương của viên chức loại A3.1 (từ hệ số lương 6,20)</w:t>
            </w:r>
          </w:p>
        </w:tc>
        <w:tc>
          <w:tcPr>
            <w:tcW w:w="1559" w:type="dxa"/>
          </w:tcPr>
          <w:p w14:paraId="2830B07A" w14:textId="77777777" w:rsidR="005E4CDD" w:rsidRPr="00CD4C7C" w:rsidRDefault="005E4CDD" w:rsidP="00364F4F">
            <w:pPr>
              <w:jc w:val="center"/>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1,3</w:t>
            </w:r>
          </w:p>
        </w:tc>
      </w:tr>
      <w:tr w:rsidR="005E4CDD" w:rsidRPr="00CD4C7C" w14:paraId="14DA669C" w14:textId="77777777" w:rsidTr="00364F4F">
        <w:trPr>
          <w:jc w:val="center"/>
        </w:trPr>
        <w:tc>
          <w:tcPr>
            <w:tcW w:w="4678" w:type="dxa"/>
          </w:tcPr>
          <w:p w14:paraId="645213BC"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Phó giáo sư</w:t>
            </w:r>
          </w:p>
          <w:p w14:paraId="3BCBF1C8"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 xml:space="preserve">Giảng viên cao cấp </w:t>
            </w:r>
          </w:p>
          <w:p w14:paraId="1A07615F"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Giảng viên cao đẳng sư phạm cao cấp</w:t>
            </w:r>
          </w:p>
          <w:p w14:paraId="282F3994"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Giảng viên giáo dục nghề nghiệp cao cấp</w:t>
            </w:r>
          </w:p>
        </w:tc>
        <w:tc>
          <w:tcPr>
            <w:tcW w:w="3397" w:type="dxa"/>
            <w:vMerge w:val="restart"/>
          </w:tcPr>
          <w:p w14:paraId="36C0A1DB" w14:textId="77777777" w:rsidR="005E4CDD" w:rsidRPr="00CD4C7C" w:rsidRDefault="005E4CDD" w:rsidP="00364F4F">
            <w:pPr>
              <w:jc w:val="center"/>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Áp dụng hệ số lương của viên chức loại A3.1 (từ hệ số lương 6,20)</w:t>
            </w:r>
          </w:p>
        </w:tc>
        <w:tc>
          <w:tcPr>
            <w:tcW w:w="1559" w:type="dxa"/>
          </w:tcPr>
          <w:p w14:paraId="170E2627" w14:textId="77777777" w:rsidR="005E4CDD" w:rsidRPr="00CD4C7C" w:rsidRDefault="005E4CDD" w:rsidP="00364F4F">
            <w:pPr>
              <w:jc w:val="center"/>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1,2</w:t>
            </w:r>
          </w:p>
        </w:tc>
      </w:tr>
      <w:tr w:rsidR="005E4CDD" w:rsidRPr="00CD4C7C" w14:paraId="6A9E2E82" w14:textId="77777777" w:rsidTr="00364F4F">
        <w:trPr>
          <w:jc w:val="center"/>
        </w:trPr>
        <w:tc>
          <w:tcPr>
            <w:tcW w:w="4678" w:type="dxa"/>
          </w:tcPr>
          <w:p w14:paraId="199F2A3E"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Giáo viên dự bị đại học cao cấp</w:t>
            </w:r>
          </w:p>
          <w:p w14:paraId="0A244F83"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Giáo viên trung học phổ thông cao cấp</w:t>
            </w:r>
          </w:p>
          <w:p w14:paraId="2E0B16E7"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Giáo viên giáo dục nghề nghiệp cao cấp</w:t>
            </w:r>
          </w:p>
          <w:p w14:paraId="7A7A6C3D"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Các chức danh tương đương khác</w:t>
            </w:r>
          </w:p>
        </w:tc>
        <w:tc>
          <w:tcPr>
            <w:tcW w:w="3397" w:type="dxa"/>
            <w:vMerge/>
          </w:tcPr>
          <w:p w14:paraId="45975593" w14:textId="77777777" w:rsidR="005E4CDD" w:rsidRPr="00CD4C7C" w:rsidRDefault="005E4CDD" w:rsidP="00364F4F">
            <w:pPr>
              <w:jc w:val="center"/>
              <w:rPr>
                <w:rFonts w:ascii="Times New Roman" w:hAnsi="Times New Roman" w:cs="Times New Roman"/>
                <w:color w:val="000000" w:themeColor="text1"/>
                <w:sz w:val="26"/>
                <w:szCs w:val="26"/>
              </w:rPr>
            </w:pPr>
          </w:p>
        </w:tc>
        <w:tc>
          <w:tcPr>
            <w:tcW w:w="1559" w:type="dxa"/>
          </w:tcPr>
          <w:p w14:paraId="59BAB427" w14:textId="77777777" w:rsidR="005E4CDD" w:rsidRPr="00CD4C7C" w:rsidRDefault="005E4CDD" w:rsidP="00364F4F">
            <w:pPr>
              <w:jc w:val="center"/>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1,1</w:t>
            </w:r>
          </w:p>
        </w:tc>
      </w:tr>
      <w:tr w:rsidR="005E4CDD" w:rsidRPr="00CD4C7C" w14:paraId="1BDB4344" w14:textId="77777777" w:rsidTr="00364F4F">
        <w:trPr>
          <w:jc w:val="center"/>
        </w:trPr>
        <w:tc>
          <w:tcPr>
            <w:tcW w:w="4678" w:type="dxa"/>
          </w:tcPr>
          <w:p w14:paraId="516B121C"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Giáo viên trung học cơ sở, tiểu học, mầm non cao cấp</w:t>
            </w:r>
          </w:p>
          <w:p w14:paraId="13A290B2"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Các chức danh tương đương khác</w:t>
            </w:r>
          </w:p>
        </w:tc>
        <w:tc>
          <w:tcPr>
            <w:tcW w:w="3397" w:type="dxa"/>
          </w:tcPr>
          <w:p w14:paraId="5E95ABF1" w14:textId="77777777" w:rsidR="005E4CDD" w:rsidRPr="00CD4C7C" w:rsidRDefault="005E4CDD" w:rsidP="00364F4F">
            <w:pPr>
              <w:jc w:val="center"/>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Áp dụng hệ số lương của viên chức loại A3.2 (từ hệ số lương 5,75)</w:t>
            </w:r>
          </w:p>
        </w:tc>
        <w:tc>
          <w:tcPr>
            <w:tcW w:w="1559" w:type="dxa"/>
          </w:tcPr>
          <w:p w14:paraId="2EF22DFE" w14:textId="77777777" w:rsidR="005E4CDD" w:rsidRPr="00CD4C7C" w:rsidRDefault="005E4CDD" w:rsidP="00364F4F">
            <w:pPr>
              <w:jc w:val="center"/>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1,2</w:t>
            </w:r>
          </w:p>
        </w:tc>
      </w:tr>
      <w:tr w:rsidR="005E4CDD" w:rsidRPr="00CD4C7C" w14:paraId="7AFEA662" w14:textId="77777777" w:rsidTr="00364F4F">
        <w:trPr>
          <w:jc w:val="center"/>
        </w:trPr>
        <w:tc>
          <w:tcPr>
            <w:tcW w:w="4678" w:type="dxa"/>
          </w:tcPr>
          <w:p w14:paraId="45B040F3"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Giảng viên chính</w:t>
            </w:r>
          </w:p>
          <w:p w14:paraId="15B87B6D"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Giảng viên cao đẳng sư phạm chính</w:t>
            </w:r>
          </w:p>
          <w:p w14:paraId="6163D392"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Giảng viên giáo dục nghề nghiệp chính</w:t>
            </w:r>
          </w:p>
        </w:tc>
        <w:tc>
          <w:tcPr>
            <w:tcW w:w="3397" w:type="dxa"/>
            <w:vMerge w:val="restart"/>
          </w:tcPr>
          <w:p w14:paraId="4DB8731C" w14:textId="77777777" w:rsidR="005E4CDD" w:rsidRPr="00CD4C7C" w:rsidRDefault="005E4CDD" w:rsidP="00364F4F">
            <w:pPr>
              <w:jc w:val="center"/>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Áp dụng hệ số lương của viên chức loại A2.1 (từ hệ số lương 4,40)</w:t>
            </w:r>
          </w:p>
        </w:tc>
        <w:tc>
          <w:tcPr>
            <w:tcW w:w="1559" w:type="dxa"/>
          </w:tcPr>
          <w:p w14:paraId="3824E8AA" w14:textId="77777777" w:rsidR="005E4CDD" w:rsidRPr="00CD4C7C" w:rsidRDefault="005E4CDD" w:rsidP="00364F4F">
            <w:pPr>
              <w:jc w:val="center"/>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1,3</w:t>
            </w:r>
          </w:p>
        </w:tc>
      </w:tr>
      <w:tr w:rsidR="005E4CDD" w:rsidRPr="00CD4C7C" w14:paraId="0ED3FCFF" w14:textId="77777777" w:rsidTr="00364F4F">
        <w:trPr>
          <w:jc w:val="center"/>
        </w:trPr>
        <w:tc>
          <w:tcPr>
            <w:tcW w:w="4678" w:type="dxa"/>
          </w:tcPr>
          <w:p w14:paraId="1641FBA2"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Giáo viên dự bị đại học chính</w:t>
            </w:r>
          </w:p>
          <w:p w14:paraId="7C5F3D68"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Giáo viên trung học phổ thông chính</w:t>
            </w:r>
          </w:p>
          <w:p w14:paraId="6CC3AA87"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Giáo viên giáo dục nghề nghiệp chính</w:t>
            </w:r>
          </w:p>
          <w:p w14:paraId="2971DEAD"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Các chức danh tương đương khác</w:t>
            </w:r>
          </w:p>
        </w:tc>
        <w:tc>
          <w:tcPr>
            <w:tcW w:w="3397" w:type="dxa"/>
            <w:vMerge/>
          </w:tcPr>
          <w:p w14:paraId="10786067" w14:textId="77777777" w:rsidR="005E4CDD" w:rsidRPr="00CD4C7C" w:rsidRDefault="005E4CDD" w:rsidP="00364F4F">
            <w:pPr>
              <w:jc w:val="center"/>
              <w:rPr>
                <w:rFonts w:ascii="Times New Roman" w:hAnsi="Times New Roman" w:cs="Times New Roman"/>
                <w:color w:val="000000" w:themeColor="text1"/>
                <w:sz w:val="26"/>
                <w:szCs w:val="26"/>
              </w:rPr>
            </w:pPr>
          </w:p>
        </w:tc>
        <w:tc>
          <w:tcPr>
            <w:tcW w:w="1559" w:type="dxa"/>
          </w:tcPr>
          <w:p w14:paraId="751702D1" w14:textId="77777777" w:rsidR="005E4CDD" w:rsidRPr="00CD4C7C" w:rsidRDefault="005E4CDD" w:rsidP="00364F4F">
            <w:pPr>
              <w:jc w:val="center"/>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1,25</w:t>
            </w:r>
          </w:p>
        </w:tc>
      </w:tr>
      <w:tr w:rsidR="005E4CDD" w:rsidRPr="00CD4C7C" w14:paraId="55F177D3" w14:textId="77777777" w:rsidTr="00364F4F">
        <w:trPr>
          <w:jc w:val="center"/>
        </w:trPr>
        <w:tc>
          <w:tcPr>
            <w:tcW w:w="4678" w:type="dxa"/>
          </w:tcPr>
          <w:p w14:paraId="759D79DB"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lastRenderedPageBreak/>
              <w:t>Giáo viên trung học cơ sở, tiểu học, mầm non chính</w:t>
            </w:r>
          </w:p>
          <w:p w14:paraId="3558C1BE"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Các chức danh tương đương khác</w:t>
            </w:r>
          </w:p>
        </w:tc>
        <w:tc>
          <w:tcPr>
            <w:tcW w:w="3397" w:type="dxa"/>
          </w:tcPr>
          <w:p w14:paraId="290D612E" w14:textId="77777777" w:rsidR="005E4CDD" w:rsidRPr="00CD4C7C" w:rsidRDefault="005E4CDD" w:rsidP="00364F4F">
            <w:pPr>
              <w:jc w:val="center"/>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Áp dụng hệ số lương của viên chức loại A2.2 (từ hệ số lương 4,00)</w:t>
            </w:r>
          </w:p>
        </w:tc>
        <w:tc>
          <w:tcPr>
            <w:tcW w:w="1559" w:type="dxa"/>
          </w:tcPr>
          <w:p w14:paraId="0155DC4F" w14:textId="77777777" w:rsidR="005E4CDD" w:rsidRPr="00CD4C7C" w:rsidRDefault="005E4CDD" w:rsidP="00364F4F">
            <w:pPr>
              <w:jc w:val="center"/>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1,3</w:t>
            </w:r>
          </w:p>
        </w:tc>
      </w:tr>
      <w:tr w:rsidR="005E4CDD" w:rsidRPr="00CD4C7C" w14:paraId="4ABD4EBE" w14:textId="77777777" w:rsidTr="00364F4F">
        <w:trPr>
          <w:jc w:val="center"/>
        </w:trPr>
        <w:tc>
          <w:tcPr>
            <w:tcW w:w="4678" w:type="dxa"/>
          </w:tcPr>
          <w:p w14:paraId="2B8EAB2D"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Giảng viên</w:t>
            </w:r>
          </w:p>
          <w:p w14:paraId="1B49B444"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 xml:space="preserve">Giảng viên cao đẳng sư phạm </w:t>
            </w:r>
          </w:p>
          <w:p w14:paraId="75956326"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Trợ giảng</w:t>
            </w:r>
          </w:p>
          <w:p w14:paraId="7F09AFD2"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Giảng viên giáo dục nghề nghiệp lý thuyết </w:t>
            </w:r>
          </w:p>
        </w:tc>
        <w:tc>
          <w:tcPr>
            <w:tcW w:w="3397" w:type="dxa"/>
            <w:vMerge w:val="restart"/>
          </w:tcPr>
          <w:p w14:paraId="31AB17C8" w14:textId="77777777" w:rsidR="005E4CDD" w:rsidRPr="00CD4C7C" w:rsidRDefault="005E4CDD" w:rsidP="00364F4F">
            <w:pPr>
              <w:jc w:val="center"/>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Áp dụng hệ số lương của viên chức loại A1 (từ hệ số lương 2,34)</w:t>
            </w:r>
          </w:p>
        </w:tc>
        <w:tc>
          <w:tcPr>
            <w:tcW w:w="1559" w:type="dxa"/>
          </w:tcPr>
          <w:p w14:paraId="0BBC1D50" w14:textId="77777777" w:rsidR="005E4CDD" w:rsidRPr="00CD4C7C" w:rsidRDefault="005E4CDD" w:rsidP="00364F4F">
            <w:pPr>
              <w:jc w:val="center"/>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1,5</w:t>
            </w:r>
          </w:p>
        </w:tc>
      </w:tr>
      <w:tr w:rsidR="005E4CDD" w:rsidRPr="00CD4C7C" w14:paraId="398BB077" w14:textId="77777777" w:rsidTr="00364F4F">
        <w:trPr>
          <w:jc w:val="center"/>
        </w:trPr>
        <w:tc>
          <w:tcPr>
            <w:tcW w:w="4678" w:type="dxa"/>
          </w:tcPr>
          <w:p w14:paraId="5B82B034"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Giáo viên dự bị đại học</w:t>
            </w:r>
          </w:p>
          <w:p w14:paraId="3FAEAB49"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Giáo viên trung học phổ thông, trung học cơ sở, tiểu học, mầm non</w:t>
            </w:r>
          </w:p>
          <w:p w14:paraId="2AEDD4AE"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Giáo viên giáo dục nghề nghiệp lý thuyết </w:t>
            </w:r>
          </w:p>
          <w:p w14:paraId="0104E3CB"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Các chức danh tương đương khác</w:t>
            </w:r>
          </w:p>
        </w:tc>
        <w:tc>
          <w:tcPr>
            <w:tcW w:w="3397" w:type="dxa"/>
            <w:vMerge/>
          </w:tcPr>
          <w:p w14:paraId="33A38849" w14:textId="77777777" w:rsidR="005E4CDD" w:rsidRPr="00CD4C7C" w:rsidRDefault="005E4CDD" w:rsidP="00364F4F">
            <w:pPr>
              <w:jc w:val="center"/>
              <w:rPr>
                <w:rFonts w:ascii="Times New Roman" w:hAnsi="Times New Roman" w:cs="Times New Roman"/>
                <w:color w:val="000000" w:themeColor="text1"/>
                <w:sz w:val="26"/>
                <w:szCs w:val="26"/>
              </w:rPr>
            </w:pPr>
          </w:p>
        </w:tc>
        <w:tc>
          <w:tcPr>
            <w:tcW w:w="1559" w:type="dxa"/>
          </w:tcPr>
          <w:p w14:paraId="23B03270" w14:textId="77777777" w:rsidR="005E4CDD" w:rsidRPr="00CD4C7C" w:rsidRDefault="005E4CDD" w:rsidP="00364F4F">
            <w:pPr>
              <w:jc w:val="center"/>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1,45</w:t>
            </w:r>
          </w:p>
        </w:tc>
      </w:tr>
      <w:tr w:rsidR="005E4CDD" w:rsidRPr="00CD4C7C" w14:paraId="69D67CB2" w14:textId="77777777" w:rsidTr="00364F4F">
        <w:trPr>
          <w:jc w:val="center"/>
        </w:trPr>
        <w:tc>
          <w:tcPr>
            <w:tcW w:w="4678" w:type="dxa"/>
          </w:tcPr>
          <w:p w14:paraId="3EFDA926"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Giảng viên giáo dục nghề nghiệp thực hành</w:t>
            </w:r>
          </w:p>
          <w:p w14:paraId="244EE5C8"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Giáo viên trung học cơ sở, tiểu học chưa đạt trình độ chuẩn (trình độ cao đẳng)</w:t>
            </w:r>
          </w:p>
          <w:p w14:paraId="01D1EE5F"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Giáo viên giáo dục nghề nghiệp thực hành</w:t>
            </w:r>
          </w:p>
          <w:p w14:paraId="6DB25547"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Các chức danh tương đương khác</w:t>
            </w:r>
          </w:p>
        </w:tc>
        <w:tc>
          <w:tcPr>
            <w:tcW w:w="3397" w:type="dxa"/>
          </w:tcPr>
          <w:p w14:paraId="6D7E696C" w14:textId="77777777" w:rsidR="005E4CDD" w:rsidRPr="00CD4C7C" w:rsidRDefault="005E4CDD" w:rsidP="00364F4F">
            <w:pPr>
              <w:jc w:val="center"/>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Áp dụng hệ số lương của viên chức loại A0 (từ hệ số lương 2,10)</w:t>
            </w:r>
          </w:p>
        </w:tc>
        <w:tc>
          <w:tcPr>
            <w:tcW w:w="1559" w:type="dxa"/>
          </w:tcPr>
          <w:p w14:paraId="259F42E8" w14:textId="77777777" w:rsidR="005E4CDD" w:rsidRPr="00CD4C7C" w:rsidRDefault="005E4CDD" w:rsidP="00364F4F">
            <w:pPr>
              <w:jc w:val="center"/>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1,6</w:t>
            </w:r>
          </w:p>
        </w:tc>
      </w:tr>
      <w:tr w:rsidR="005E4CDD" w:rsidRPr="00CD4C7C" w14:paraId="21D15ABE" w14:textId="77777777" w:rsidTr="00364F4F">
        <w:trPr>
          <w:jc w:val="center"/>
        </w:trPr>
        <w:tc>
          <w:tcPr>
            <w:tcW w:w="4678" w:type="dxa"/>
          </w:tcPr>
          <w:p w14:paraId="647A9E44"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Giáo viên tiểu học, mầm non chưa đạt trình độ chuẩn (trình độ trung cấp)</w:t>
            </w:r>
          </w:p>
          <w:p w14:paraId="4F167C3B"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Giáo viên giáo dục nghề nghiệp</w:t>
            </w:r>
          </w:p>
          <w:p w14:paraId="2CA8C1FF" w14:textId="77777777" w:rsidR="005E4CDD" w:rsidRPr="00CD4C7C" w:rsidRDefault="005E4CDD" w:rsidP="00364F4F">
            <w:pPr>
              <w:jc w:val="both"/>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Các chức danh tương đương khác</w:t>
            </w:r>
          </w:p>
        </w:tc>
        <w:tc>
          <w:tcPr>
            <w:tcW w:w="3397" w:type="dxa"/>
          </w:tcPr>
          <w:p w14:paraId="61270FF4" w14:textId="77777777" w:rsidR="005E4CDD" w:rsidRPr="00CD4C7C" w:rsidRDefault="005E4CDD" w:rsidP="00364F4F">
            <w:pPr>
              <w:jc w:val="center"/>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Áp dụng hệ số lương của viên chức loại B (từ hệ số lương 1,86)</w:t>
            </w:r>
          </w:p>
        </w:tc>
        <w:tc>
          <w:tcPr>
            <w:tcW w:w="1559" w:type="dxa"/>
          </w:tcPr>
          <w:p w14:paraId="329BE5F3" w14:textId="77777777" w:rsidR="005E4CDD" w:rsidRPr="00CD4C7C" w:rsidRDefault="005E4CDD" w:rsidP="00364F4F">
            <w:pPr>
              <w:jc w:val="center"/>
              <w:rPr>
                <w:rFonts w:ascii="Times New Roman" w:hAnsi="Times New Roman" w:cs="Times New Roman"/>
                <w:color w:val="000000" w:themeColor="text1"/>
                <w:sz w:val="26"/>
                <w:szCs w:val="26"/>
              </w:rPr>
            </w:pPr>
            <w:r w:rsidRPr="00CD4C7C">
              <w:rPr>
                <w:rFonts w:ascii="Times New Roman" w:hAnsi="Times New Roman" w:cs="Times New Roman"/>
                <w:color w:val="000000" w:themeColor="text1"/>
                <w:sz w:val="26"/>
                <w:szCs w:val="26"/>
              </w:rPr>
              <w:t>1,6</w:t>
            </w:r>
          </w:p>
        </w:tc>
      </w:tr>
    </w:tbl>
    <w:p w14:paraId="7792FF17" w14:textId="77777777" w:rsidR="005E4CDD" w:rsidRPr="00CD4C7C" w:rsidRDefault="005E4CDD" w:rsidP="00054F31">
      <w:pPr>
        <w:jc w:val="both"/>
        <w:rPr>
          <w:rFonts w:cs="Times New Roman"/>
          <w:color w:val="000000" w:themeColor="text1"/>
          <w:szCs w:val="28"/>
        </w:rPr>
      </w:pPr>
    </w:p>
    <w:p w14:paraId="5D510DEA" w14:textId="77777777" w:rsidR="005E4CDD" w:rsidRPr="00CD4C7C" w:rsidRDefault="005E4CDD" w:rsidP="005E4CDD">
      <w:pPr>
        <w:spacing w:after="0"/>
        <w:jc w:val="center"/>
        <w:rPr>
          <w:rFonts w:cs="Times New Roman"/>
          <w:b/>
          <w:color w:val="000000" w:themeColor="text1"/>
          <w:szCs w:val="28"/>
        </w:rPr>
      </w:pPr>
      <w:r w:rsidRPr="00CD4C7C">
        <w:rPr>
          <w:rFonts w:cs="Times New Roman"/>
          <w:b/>
          <w:color w:val="000000" w:themeColor="text1"/>
          <w:szCs w:val="28"/>
        </w:rPr>
        <w:t>Chương III</w:t>
      </w:r>
    </w:p>
    <w:p w14:paraId="098FADE4" w14:textId="77777777" w:rsidR="005E4CDD" w:rsidRPr="00CD4C7C" w:rsidRDefault="005E4CDD" w:rsidP="005E4CDD">
      <w:pPr>
        <w:spacing w:after="0"/>
        <w:jc w:val="center"/>
        <w:rPr>
          <w:rFonts w:cs="Times New Roman"/>
          <w:b/>
          <w:color w:val="000000" w:themeColor="text1"/>
          <w:szCs w:val="28"/>
        </w:rPr>
      </w:pPr>
      <w:r w:rsidRPr="00CD4C7C">
        <w:rPr>
          <w:rFonts w:cs="Times New Roman"/>
          <w:b/>
          <w:color w:val="000000" w:themeColor="text1"/>
          <w:szCs w:val="28"/>
        </w:rPr>
        <w:t>CHẾ ĐỘ PHỤ CẤP ĐỐI VỚI NHÀ GIÁO</w:t>
      </w:r>
    </w:p>
    <w:p w14:paraId="680EBC2C" w14:textId="77777777" w:rsidR="00600925" w:rsidRPr="00CD4C7C" w:rsidRDefault="00600925" w:rsidP="005E4CDD">
      <w:pPr>
        <w:ind w:firstLine="709"/>
        <w:jc w:val="both"/>
        <w:rPr>
          <w:rFonts w:cs="Times New Roman"/>
          <w:b/>
          <w:color w:val="000000" w:themeColor="text1"/>
          <w:szCs w:val="28"/>
        </w:rPr>
      </w:pPr>
    </w:p>
    <w:p w14:paraId="1855D49B" w14:textId="77777777" w:rsidR="005E4CDD" w:rsidRPr="00CD4C7C" w:rsidRDefault="005E4CDD" w:rsidP="005E4CDD">
      <w:pPr>
        <w:ind w:firstLine="709"/>
        <w:jc w:val="both"/>
        <w:rPr>
          <w:rFonts w:cs="Times New Roman"/>
          <w:b/>
          <w:color w:val="000000" w:themeColor="text1"/>
          <w:szCs w:val="28"/>
        </w:rPr>
      </w:pPr>
      <w:r w:rsidRPr="00CD4C7C">
        <w:rPr>
          <w:rFonts w:cs="Times New Roman"/>
          <w:b/>
          <w:color w:val="000000" w:themeColor="text1"/>
          <w:szCs w:val="28"/>
        </w:rPr>
        <w:t xml:space="preserve">Điều </w:t>
      </w:r>
      <w:r w:rsidR="00600925" w:rsidRPr="00CD4C7C">
        <w:rPr>
          <w:rFonts w:cs="Times New Roman"/>
          <w:b/>
          <w:color w:val="000000" w:themeColor="text1"/>
          <w:szCs w:val="28"/>
        </w:rPr>
        <w:t>5</w:t>
      </w:r>
      <w:r w:rsidRPr="00CD4C7C">
        <w:rPr>
          <w:rFonts w:cs="Times New Roman"/>
          <w:b/>
          <w:color w:val="000000" w:themeColor="text1"/>
          <w:szCs w:val="28"/>
        </w:rPr>
        <w:t>. Các loại phụ cấp đối với nhà giáo</w:t>
      </w:r>
    </w:p>
    <w:p w14:paraId="2FC9F203"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1. Phụ cấp chức vụ.</w:t>
      </w:r>
    </w:p>
    <w:p w14:paraId="71561D4D"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2. Phụ cấp thâm niên vượt khung.</w:t>
      </w:r>
    </w:p>
    <w:p w14:paraId="0FAF065E"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3. Phụ cấp thâm niên nhà giáo.</w:t>
      </w:r>
    </w:p>
    <w:p w14:paraId="4893ED22"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4. Phụ cấp trách nhiệm công việc.</w:t>
      </w:r>
    </w:p>
    <w:p w14:paraId="6DFD18E6"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5. Phụ cấp khu vực.</w:t>
      </w:r>
    </w:p>
    <w:p w14:paraId="21B130CF"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6. Phụ cấp lưu động.</w:t>
      </w:r>
    </w:p>
    <w:p w14:paraId="25AA356A"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7. Phụ cấp công tác ở vùng đặc biệt khó khăn.</w:t>
      </w:r>
    </w:p>
    <w:p w14:paraId="0DCFF08A"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8. Phụ cấp ưu đãi nghề.</w:t>
      </w:r>
    </w:p>
    <w:p w14:paraId="7D4B871D"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9. Phụ cấp độc hại, nguy hiểm.</w:t>
      </w:r>
    </w:p>
    <w:p w14:paraId="558B7173" w14:textId="77777777" w:rsidR="005E4CDD" w:rsidRPr="00CD4C7C" w:rsidRDefault="005E4CDD" w:rsidP="005E4CDD">
      <w:pPr>
        <w:ind w:firstLine="709"/>
        <w:jc w:val="both"/>
        <w:rPr>
          <w:rFonts w:cs="Times New Roman"/>
          <w:b/>
          <w:color w:val="000000" w:themeColor="text1"/>
          <w:szCs w:val="28"/>
        </w:rPr>
      </w:pPr>
      <w:r w:rsidRPr="00CD4C7C">
        <w:rPr>
          <w:rFonts w:cs="Times New Roman"/>
          <w:b/>
          <w:color w:val="000000" w:themeColor="text1"/>
          <w:szCs w:val="28"/>
        </w:rPr>
        <w:t xml:space="preserve">Điều </w:t>
      </w:r>
      <w:r w:rsidR="00600925" w:rsidRPr="00CD4C7C">
        <w:rPr>
          <w:rFonts w:cs="Times New Roman"/>
          <w:b/>
          <w:color w:val="000000" w:themeColor="text1"/>
          <w:szCs w:val="28"/>
        </w:rPr>
        <w:t>6</w:t>
      </w:r>
      <w:r w:rsidRPr="00CD4C7C">
        <w:rPr>
          <w:rFonts w:cs="Times New Roman"/>
          <w:b/>
          <w:color w:val="000000" w:themeColor="text1"/>
          <w:szCs w:val="28"/>
        </w:rPr>
        <w:t>. Nguyên tắc</w:t>
      </w:r>
      <w:r w:rsidR="00530173" w:rsidRPr="00CD4C7C">
        <w:rPr>
          <w:rFonts w:cs="Times New Roman"/>
          <w:b/>
          <w:color w:val="000000" w:themeColor="text1"/>
          <w:szCs w:val="28"/>
        </w:rPr>
        <w:t xml:space="preserve"> chung</w:t>
      </w:r>
      <w:r w:rsidRPr="00CD4C7C">
        <w:rPr>
          <w:rFonts w:cs="Times New Roman"/>
          <w:b/>
          <w:color w:val="000000" w:themeColor="text1"/>
          <w:szCs w:val="28"/>
        </w:rPr>
        <w:t xml:space="preserve"> </w:t>
      </w:r>
      <w:r w:rsidR="00600925" w:rsidRPr="00CD4C7C">
        <w:rPr>
          <w:rFonts w:cs="Times New Roman"/>
          <w:b/>
          <w:color w:val="000000" w:themeColor="text1"/>
          <w:szCs w:val="28"/>
        </w:rPr>
        <w:t>thực hiện chế độ</w:t>
      </w:r>
      <w:r w:rsidRPr="00CD4C7C">
        <w:rPr>
          <w:rFonts w:cs="Times New Roman"/>
          <w:b/>
          <w:color w:val="000000" w:themeColor="text1"/>
          <w:szCs w:val="28"/>
        </w:rPr>
        <w:t xml:space="preserve"> phụ cấp</w:t>
      </w:r>
    </w:p>
    <w:p w14:paraId="618C23D0"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 xml:space="preserve">1. Nhà giáo được điều động hoặc biệt phái đến địa bàn nào thì được hưởng các mức phụ cấp áp dụng thực hiện tương ứng ở địa bàn đó. Trường hợp các mức phụ cấp áp dụng tại cơ sở giáo dục nơi đi cao hơn cơ sở giáo dục nơi đến thì nhà giáo được bảo lưu các chế độ phụ cấp được hưởng trước khi điều động hoặc biệt phái </w:t>
      </w:r>
      <w:r w:rsidR="001663F5" w:rsidRPr="00CD4C7C">
        <w:rPr>
          <w:rFonts w:cs="Times New Roman"/>
          <w:color w:val="000000" w:themeColor="text1"/>
          <w:szCs w:val="28"/>
        </w:rPr>
        <w:t xml:space="preserve">với thời gian </w:t>
      </w:r>
      <w:r w:rsidRPr="00CD4C7C">
        <w:rPr>
          <w:rFonts w:cs="Times New Roman"/>
          <w:color w:val="000000" w:themeColor="text1"/>
          <w:szCs w:val="28"/>
        </w:rPr>
        <w:t>như sau:</w:t>
      </w:r>
    </w:p>
    <w:p w14:paraId="5846D700"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lastRenderedPageBreak/>
        <w:t xml:space="preserve">a) </w:t>
      </w:r>
      <w:r w:rsidR="00D40679" w:rsidRPr="00CD4C7C">
        <w:rPr>
          <w:rFonts w:cs="Times New Roman"/>
          <w:color w:val="000000" w:themeColor="text1"/>
          <w:szCs w:val="28"/>
        </w:rPr>
        <w:t xml:space="preserve">Tối đa </w:t>
      </w:r>
      <w:r w:rsidRPr="00CD4C7C">
        <w:rPr>
          <w:rFonts w:cs="Times New Roman"/>
          <w:color w:val="000000" w:themeColor="text1"/>
          <w:szCs w:val="28"/>
        </w:rPr>
        <w:t>36 tháng đối với trường hợp điều động nhà giáo giữa các cơ sở giáo dục công lập;</w:t>
      </w:r>
    </w:p>
    <w:p w14:paraId="30B2FF2E"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 xml:space="preserve">b) </w:t>
      </w:r>
      <w:r w:rsidR="00D40679" w:rsidRPr="00CD4C7C">
        <w:rPr>
          <w:rFonts w:cs="Times New Roman"/>
          <w:color w:val="000000" w:themeColor="text1"/>
          <w:szCs w:val="28"/>
        </w:rPr>
        <w:t xml:space="preserve">Tối đa </w:t>
      </w:r>
      <w:r w:rsidRPr="00CD4C7C">
        <w:rPr>
          <w:rFonts w:cs="Times New Roman"/>
          <w:color w:val="000000" w:themeColor="text1"/>
          <w:szCs w:val="28"/>
        </w:rPr>
        <w:t>12 tháng đối với trường hợp điều động nhà giáo từ cơ sở giáo dục công lập sang cơ quan quản lý giáo dục;</w:t>
      </w:r>
    </w:p>
    <w:p w14:paraId="5DF45BEE"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 xml:space="preserve">c) </w:t>
      </w:r>
      <w:r w:rsidR="00530173" w:rsidRPr="00CD4C7C">
        <w:rPr>
          <w:rFonts w:cs="Times New Roman"/>
          <w:color w:val="000000" w:themeColor="text1"/>
          <w:szCs w:val="28"/>
        </w:rPr>
        <w:t>T</w:t>
      </w:r>
      <w:r w:rsidRPr="00CD4C7C">
        <w:rPr>
          <w:rFonts w:cs="Times New Roman"/>
          <w:color w:val="000000" w:themeColor="text1"/>
          <w:szCs w:val="28"/>
        </w:rPr>
        <w:t>hời gian biệt phái đối với trường hợp được cử đi biệt phái.</w:t>
      </w:r>
    </w:p>
    <w:p w14:paraId="02779999"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 xml:space="preserve">2. Nhà giáo thuộc đối tượng vừa được hưởng phụ cấp ưu đãi nghề theo quy định tại Nghị định này và vừa được hưởng phụ cấp ưu đãi nghề khác thì chỉ được hưởng 01 mức phụ cấp </w:t>
      </w:r>
      <w:r w:rsidR="00D40679" w:rsidRPr="00CD4C7C">
        <w:rPr>
          <w:rFonts w:cs="Times New Roman"/>
          <w:color w:val="000000" w:themeColor="text1"/>
          <w:szCs w:val="28"/>
        </w:rPr>
        <w:t xml:space="preserve">ưu đãi nghề </w:t>
      </w:r>
      <w:r w:rsidRPr="00CD4C7C">
        <w:rPr>
          <w:rFonts w:cs="Times New Roman"/>
          <w:color w:val="000000" w:themeColor="text1"/>
          <w:szCs w:val="28"/>
        </w:rPr>
        <w:t>cao nhất. Nhà giáo công tác tại ngành, lĩnh vực có chế độ phụ cấp đặc thù theo quy định của ngành, lĩnh vực thì được hưởng thêm chế độ phụ cấp đặc thù đó.</w:t>
      </w:r>
    </w:p>
    <w:p w14:paraId="414C37C8"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 xml:space="preserve">3. Trường hợp đơn vị hành chính nơi mà cơ sở giáo dục đang hoạt động được cấp có thẩm quyền thay đổi loại đơn vị hành chính mà phân loại đơn vị hành chính cũ được hưởng các mức phụ cấp cao hơn, thì nhà giáo đang công tác tại cơ sở giáo dục đó tiếp tục được các hưởng mức phụ cấp này trong thời gian 06 tháng kể từ ngày có quyết định phân loại đơn vị hành chính mới của cơ quan có thẩm quyền. Nhà giáo được tuyển dụng sau thời điểm quyết định phân loại đơn vị hành chính mới có hiệu lực được hưởng mức phụ cấp theo phân loại đơn vị hành chính mới. </w:t>
      </w:r>
    </w:p>
    <w:p w14:paraId="2404CC27" w14:textId="77777777" w:rsidR="00C76A56"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 xml:space="preserve">4. Hiệu trưởng, phó hiệu trưởng, giám đốc, phó giám đốc của cơ sở giáo dục có nhiều cấp học hoặc nhiều trình độ đào tạo được hưởng phụ cấp ưu đãi nghề và phụ cấp chức vụ đối với cấp học hoặc trình độ đào tạo có mức phụ cấp cao nhất. </w:t>
      </w:r>
    </w:p>
    <w:p w14:paraId="6718AC23" w14:textId="77777777" w:rsidR="00DB14E5" w:rsidRDefault="005E4CDD" w:rsidP="005E4CDD">
      <w:pPr>
        <w:ind w:firstLine="709"/>
        <w:jc w:val="both"/>
        <w:rPr>
          <w:rFonts w:cs="Times New Roman"/>
          <w:color w:val="000000" w:themeColor="text1"/>
          <w:szCs w:val="28"/>
        </w:rPr>
      </w:pPr>
      <w:r w:rsidRPr="00CD4C7C">
        <w:rPr>
          <w:rFonts w:cs="Times New Roman"/>
          <w:color w:val="000000" w:themeColor="text1"/>
          <w:szCs w:val="28"/>
        </w:rPr>
        <w:t>Nhà giáo trong cơ sở giáo dục có nhiều cấp học hoặc nhiều trình độ đào tạo được hưởng mức phụ cấp ưu đãi nghề đối với cấp học, trình độ đào tạo có số tiết thực dạy hoặc giờ chuẩn giảng dạy nhiều hơn trong tháng.</w:t>
      </w:r>
      <w:r w:rsidR="00C76A56" w:rsidRPr="00CD4C7C">
        <w:rPr>
          <w:rFonts w:cs="Times New Roman"/>
          <w:color w:val="000000" w:themeColor="text1"/>
          <w:szCs w:val="28"/>
        </w:rPr>
        <w:t xml:space="preserve"> </w:t>
      </w:r>
      <w:r w:rsidR="00DB14E5" w:rsidRPr="00DB14E5">
        <w:rPr>
          <w:rFonts w:cs="Times New Roman"/>
          <w:color w:val="000000" w:themeColor="text1"/>
          <w:szCs w:val="28"/>
        </w:rPr>
        <w:t>Trường hợp số tiết thực dạy hoặc giờ chuẩn giảng dạy bằng nhau trong tháng thì nhà giáo được hưởng mức phụ cấp cao nhất.</w:t>
      </w:r>
    </w:p>
    <w:p w14:paraId="3890AEDB" w14:textId="77777777" w:rsidR="00C76A56" w:rsidRPr="00CD4C7C" w:rsidRDefault="00C76A56" w:rsidP="005E4CDD">
      <w:pPr>
        <w:ind w:firstLine="709"/>
        <w:jc w:val="both"/>
        <w:rPr>
          <w:rFonts w:cs="Times New Roman"/>
          <w:color w:val="000000" w:themeColor="text1"/>
          <w:szCs w:val="28"/>
        </w:rPr>
      </w:pPr>
      <w:r w:rsidRPr="00CD4C7C">
        <w:rPr>
          <w:rFonts w:cs="Times New Roman"/>
          <w:color w:val="000000" w:themeColor="text1"/>
          <w:szCs w:val="28"/>
        </w:rPr>
        <w:t>Trong thời gian nghỉ hè, nhà giáo hưởng mức phụ cấp ưu đãi nghề của cấp học theo chức danh được bổ nhiệm.</w:t>
      </w:r>
    </w:p>
    <w:p w14:paraId="2190CFDE"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5. Nhà giáo dạy liên trường theo phân công của cơ quan có thẩm quyền được hưởng mức phụ cấp ưu đãi nghề áp dụng đối với cơ sở giáo dục nơi ký hợp đồng đối với nhà giáo. Trường hợp nhà giáo được phân công dạy liên trường ở vùng có điều kiện kinh tế - xã hội đặc biệt khó khăn và giảng dạy từ 50% định mức quy định trở lên trong tháng thì được hưởng mức phụ cấp ưu đãi nghề theo quy định đối với vùng có điều kiện kinh tế - xã hội đặc biệt khó khăn.</w:t>
      </w:r>
    </w:p>
    <w:p w14:paraId="4B8335FD"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6. Nhà giáo được giao kiêm nhiệm các công việc có chi trả phụ cấp trách nhiệm thì được hưởng tổng các phụ cấp trách nhiệm cho các công việc kiêm nhiệm đó nhưng không quá 02 công việc kiêm nhiệm.</w:t>
      </w:r>
    </w:p>
    <w:p w14:paraId="03BB098C"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7. Hiệu trưởng, phó hiệu trưởng của cơ sở giáo dục có nhiều điểm trường</w:t>
      </w:r>
      <w:r w:rsidR="00415867">
        <w:rPr>
          <w:rFonts w:cs="Times New Roman"/>
          <w:color w:val="000000" w:themeColor="text1"/>
          <w:szCs w:val="28"/>
        </w:rPr>
        <w:t xml:space="preserve"> hoặc phân hiệu</w:t>
      </w:r>
      <w:r w:rsidRPr="00CD4C7C">
        <w:rPr>
          <w:rFonts w:cs="Times New Roman"/>
          <w:color w:val="000000" w:themeColor="text1"/>
          <w:szCs w:val="28"/>
        </w:rPr>
        <w:t xml:space="preserve"> thì được hưởng phụ cấp ưu đãi nghề </w:t>
      </w:r>
      <w:r w:rsidR="00530173" w:rsidRPr="00CD4C7C">
        <w:rPr>
          <w:rFonts w:cs="Times New Roman"/>
          <w:color w:val="000000" w:themeColor="text1"/>
          <w:szCs w:val="28"/>
        </w:rPr>
        <w:t>của</w:t>
      </w:r>
      <w:r w:rsidRPr="00CD4C7C">
        <w:rPr>
          <w:rFonts w:cs="Times New Roman"/>
          <w:color w:val="000000" w:themeColor="text1"/>
          <w:szCs w:val="28"/>
        </w:rPr>
        <w:t xml:space="preserve"> điểm trường </w:t>
      </w:r>
      <w:r w:rsidR="00415867">
        <w:rPr>
          <w:rFonts w:cs="Times New Roman"/>
          <w:color w:val="000000" w:themeColor="text1"/>
          <w:szCs w:val="28"/>
        </w:rPr>
        <w:t>hoặc phân hiệu</w:t>
      </w:r>
      <w:r w:rsidR="00415867" w:rsidRPr="00CD4C7C">
        <w:rPr>
          <w:rFonts w:cs="Times New Roman"/>
          <w:color w:val="000000" w:themeColor="text1"/>
          <w:szCs w:val="28"/>
        </w:rPr>
        <w:t xml:space="preserve"> </w:t>
      </w:r>
      <w:r w:rsidRPr="00CD4C7C">
        <w:rPr>
          <w:rFonts w:cs="Times New Roman"/>
          <w:color w:val="000000" w:themeColor="text1"/>
          <w:szCs w:val="28"/>
        </w:rPr>
        <w:t xml:space="preserve">có mức phụ cấp ưu đãi nghề cao nhất. Nhà giáo được phân công dạy ở nhiều </w:t>
      </w:r>
      <w:r w:rsidRPr="00CD4C7C">
        <w:rPr>
          <w:rFonts w:cs="Times New Roman"/>
          <w:color w:val="000000" w:themeColor="text1"/>
          <w:szCs w:val="28"/>
        </w:rPr>
        <w:lastRenderedPageBreak/>
        <w:t xml:space="preserve">điểm trường </w:t>
      </w:r>
      <w:r w:rsidR="00415867">
        <w:rPr>
          <w:rFonts w:cs="Times New Roman"/>
          <w:color w:val="000000" w:themeColor="text1"/>
          <w:szCs w:val="28"/>
        </w:rPr>
        <w:t>hoặc phân hiệu</w:t>
      </w:r>
      <w:r w:rsidR="00415867" w:rsidRPr="00CD4C7C">
        <w:rPr>
          <w:rFonts w:cs="Times New Roman"/>
          <w:color w:val="000000" w:themeColor="text1"/>
          <w:szCs w:val="28"/>
        </w:rPr>
        <w:t xml:space="preserve"> </w:t>
      </w:r>
      <w:r w:rsidRPr="00CD4C7C">
        <w:rPr>
          <w:rFonts w:cs="Times New Roman"/>
          <w:color w:val="000000" w:themeColor="text1"/>
          <w:szCs w:val="28"/>
        </w:rPr>
        <w:t xml:space="preserve">được hưởng phụ cấp ưu đãi nghề </w:t>
      </w:r>
      <w:r w:rsidR="00530173" w:rsidRPr="00CD4C7C">
        <w:rPr>
          <w:rFonts w:cs="Times New Roman"/>
          <w:color w:val="000000" w:themeColor="text1"/>
          <w:szCs w:val="28"/>
        </w:rPr>
        <w:t xml:space="preserve">của </w:t>
      </w:r>
      <w:r w:rsidRPr="00CD4C7C">
        <w:rPr>
          <w:rFonts w:cs="Times New Roman"/>
          <w:color w:val="000000" w:themeColor="text1"/>
          <w:szCs w:val="28"/>
        </w:rPr>
        <w:t xml:space="preserve">điểm trường </w:t>
      </w:r>
      <w:r w:rsidR="00F16082">
        <w:rPr>
          <w:rFonts w:cs="Times New Roman"/>
          <w:color w:val="000000" w:themeColor="text1"/>
          <w:szCs w:val="28"/>
        </w:rPr>
        <w:t>hoặc phân hiệu</w:t>
      </w:r>
      <w:r w:rsidR="00F16082" w:rsidRPr="00CD4C7C">
        <w:rPr>
          <w:rFonts w:cs="Times New Roman"/>
          <w:color w:val="000000" w:themeColor="text1"/>
          <w:szCs w:val="28"/>
        </w:rPr>
        <w:t xml:space="preserve"> </w:t>
      </w:r>
      <w:r w:rsidRPr="00CD4C7C">
        <w:rPr>
          <w:rFonts w:cs="Times New Roman"/>
          <w:color w:val="000000" w:themeColor="text1"/>
          <w:szCs w:val="28"/>
        </w:rPr>
        <w:t xml:space="preserve">có số tiết thực dạy hoặc số </w:t>
      </w:r>
      <w:r w:rsidR="00F16082">
        <w:rPr>
          <w:rFonts w:cs="Times New Roman"/>
          <w:color w:val="000000" w:themeColor="text1"/>
          <w:szCs w:val="28"/>
        </w:rPr>
        <w:t>chuẩn giảng</w:t>
      </w:r>
      <w:r w:rsidRPr="00CD4C7C">
        <w:rPr>
          <w:rFonts w:cs="Times New Roman"/>
          <w:color w:val="000000" w:themeColor="text1"/>
          <w:szCs w:val="28"/>
        </w:rPr>
        <w:t xml:space="preserve"> dạy nhiều hơn trong tháng</w:t>
      </w:r>
      <w:r w:rsidR="00F16082">
        <w:rPr>
          <w:rFonts w:cs="Times New Roman"/>
          <w:color w:val="000000" w:themeColor="text1"/>
          <w:szCs w:val="28"/>
        </w:rPr>
        <w:t xml:space="preserve"> (bao gồm cả số tiết được quy đổi, giảm hoặc tính đủ theo quy định)</w:t>
      </w:r>
      <w:r w:rsidRPr="00CD4C7C">
        <w:rPr>
          <w:rFonts w:cs="Times New Roman"/>
          <w:color w:val="000000" w:themeColor="text1"/>
          <w:szCs w:val="28"/>
        </w:rPr>
        <w:t>.</w:t>
      </w:r>
      <w:r w:rsidR="00F16082">
        <w:rPr>
          <w:rFonts w:cs="Times New Roman"/>
          <w:color w:val="000000" w:themeColor="text1"/>
          <w:szCs w:val="28"/>
        </w:rPr>
        <w:t xml:space="preserve"> </w:t>
      </w:r>
      <w:r w:rsidR="00F16082" w:rsidRPr="00F16082">
        <w:rPr>
          <w:rFonts w:cs="Times New Roman"/>
          <w:color w:val="000000" w:themeColor="text1"/>
          <w:szCs w:val="28"/>
        </w:rPr>
        <w:t>Trường hợp số tiết thực dạy hoặc giờ chuẩn giảng dạy bằng nhau trong tháng thì nhà giáo được hưởng mức phụ cấp cao nhất.</w:t>
      </w:r>
    </w:p>
    <w:p w14:paraId="396A0325" w14:textId="77777777" w:rsidR="005E4CDD" w:rsidRPr="00CD4C7C" w:rsidRDefault="005E4CDD" w:rsidP="005E4CDD">
      <w:pPr>
        <w:ind w:firstLine="709"/>
        <w:jc w:val="both"/>
        <w:rPr>
          <w:rFonts w:cs="Times New Roman"/>
          <w:b/>
          <w:bCs/>
          <w:color w:val="000000" w:themeColor="text1"/>
          <w:szCs w:val="28"/>
        </w:rPr>
      </w:pPr>
      <w:r w:rsidRPr="00CD4C7C">
        <w:rPr>
          <w:rFonts w:cs="Times New Roman"/>
          <w:b/>
          <w:bCs/>
          <w:color w:val="000000" w:themeColor="text1"/>
          <w:szCs w:val="28"/>
        </w:rPr>
        <w:t>Điều 7. Phụ cấp chức vụ</w:t>
      </w:r>
    </w:p>
    <w:p w14:paraId="330780A1"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1. Các mức phụ cấp chức vụ đối với cán bộ quản lý cơ sở giáo dục được tính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1"/>
        <w:gridCol w:w="2479"/>
        <w:gridCol w:w="4814"/>
        <w:gridCol w:w="968"/>
      </w:tblGrid>
      <w:tr w:rsidR="005E4CDD" w:rsidRPr="00CD4C7C" w14:paraId="42AA0C3C" w14:textId="77777777" w:rsidTr="00364F4F">
        <w:trPr>
          <w:tblHeader/>
        </w:trPr>
        <w:tc>
          <w:tcPr>
            <w:tcW w:w="791"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vAlign w:val="center"/>
          </w:tcPr>
          <w:p w14:paraId="41DE6054" w14:textId="77777777" w:rsidR="005E4CDD" w:rsidRPr="00CD4C7C" w:rsidRDefault="005E4CDD" w:rsidP="00364F4F">
            <w:pPr>
              <w:spacing w:after="0"/>
              <w:jc w:val="center"/>
              <w:rPr>
                <w:rFonts w:cs="Times New Roman"/>
                <w:sz w:val="26"/>
                <w:szCs w:val="26"/>
              </w:rPr>
            </w:pPr>
            <w:r w:rsidRPr="00CD4C7C">
              <w:rPr>
                <w:rFonts w:cs="Times New Roman"/>
                <w:b/>
                <w:bCs/>
                <w:sz w:val="26"/>
                <w:szCs w:val="26"/>
              </w:rPr>
              <w:t>STT</w:t>
            </w:r>
          </w:p>
        </w:tc>
        <w:tc>
          <w:tcPr>
            <w:tcW w:w="2479" w:type="dxa"/>
            <w:tcBorders>
              <w:top w:val="single" w:sz="8" w:space="0" w:color="auto"/>
              <w:left w:val="nil"/>
              <w:bottom w:val="single" w:sz="8" w:space="0" w:color="auto"/>
              <w:right w:val="single" w:sz="8" w:space="0" w:color="auto"/>
              <w:tl2br w:val="nil"/>
              <w:tr2bl w:val="nil"/>
            </w:tcBorders>
            <w:shd w:val="clear" w:color="auto" w:fill="auto"/>
            <w:tcMar>
              <w:top w:w="28" w:type="dxa"/>
              <w:left w:w="115" w:type="dxa"/>
              <w:bottom w:w="28" w:type="dxa"/>
              <w:right w:w="115" w:type="dxa"/>
            </w:tcMar>
            <w:vAlign w:val="center"/>
          </w:tcPr>
          <w:p w14:paraId="0B224711" w14:textId="77777777" w:rsidR="005E4CDD" w:rsidRPr="00CD4C7C" w:rsidRDefault="005E4CDD" w:rsidP="00364F4F">
            <w:pPr>
              <w:spacing w:after="0"/>
              <w:jc w:val="center"/>
              <w:rPr>
                <w:rFonts w:cs="Times New Roman"/>
                <w:sz w:val="26"/>
                <w:szCs w:val="26"/>
              </w:rPr>
            </w:pPr>
            <w:r w:rsidRPr="00CD4C7C">
              <w:rPr>
                <w:rFonts w:cs="Times New Roman"/>
                <w:b/>
                <w:bCs/>
                <w:sz w:val="26"/>
                <w:szCs w:val="26"/>
              </w:rPr>
              <w:t>Cơ sở giáo dục</w:t>
            </w:r>
          </w:p>
        </w:tc>
        <w:tc>
          <w:tcPr>
            <w:tcW w:w="4814" w:type="dxa"/>
            <w:tcBorders>
              <w:top w:val="single" w:sz="8" w:space="0" w:color="auto"/>
              <w:left w:val="nil"/>
              <w:bottom w:val="single" w:sz="8" w:space="0" w:color="auto"/>
              <w:right w:val="single" w:sz="8" w:space="0" w:color="auto"/>
              <w:tl2br w:val="nil"/>
              <w:tr2bl w:val="nil"/>
            </w:tcBorders>
            <w:shd w:val="clear" w:color="auto" w:fill="auto"/>
            <w:tcMar>
              <w:top w:w="28" w:type="dxa"/>
              <w:left w:w="115" w:type="dxa"/>
              <w:bottom w:w="28" w:type="dxa"/>
              <w:right w:w="115" w:type="dxa"/>
            </w:tcMar>
            <w:vAlign w:val="center"/>
          </w:tcPr>
          <w:p w14:paraId="3D0D14C4" w14:textId="77777777" w:rsidR="005E4CDD" w:rsidRPr="00CD4C7C" w:rsidRDefault="005E4CDD" w:rsidP="00364F4F">
            <w:pPr>
              <w:spacing w:after="0"/>
              <w:jc w:val="center"/>
              <w:rPr>
                <w:rFonts w:cs="Times New Roman"/>
                <w:sz w:val="26"/>
                <w:szCs w:val="26"/>
              </w:rPr>
            </w:pPr>
            <w:r w:rsidRPr="00CD4C7C">
              <w:rPr>
                <w:rFonts w:cs="Times New Roman"/>
                <w:b/>
                <w:bCs/>
                <w:sz w:val="26"/>
                <w:szCs w:val="26"/>
              </w:rPr>
              <w:t>Chức vụ lãnh đạo</w:t>
            </w:r>
          </w:p>
        </w:tc>
        <w:tc>
          <w:tcPr>
            <w:tcW w:w="968" w:type="dxa"/>
            <w:tcBorders>
              <w:top w:val="single" w:sz="8" w:space="0" w:color="auto"/>
              <w:left w:val="nil"/>
              <w:bottom w:val="single" w:sz="8" w:space="0" w:color="auto"/>
              <w:right w:val="single" w:sz="8" w:space="0" w:color="auto"/>
              <w:tl2br w:val="nil"/>
              <w:tr2bl w:val="nil"/>
            </w:tcBorders>
            <w:shd w:val="clear" w:color="auto" w:fill="auto"/>
            <w:tcMar>
              <w:top w:w="28" w:type="dxa"/>
              <w:left w:w="115" w:type="dxa"/>
              <w:bottom w:w="28" w:type="dxa"/>
              <w:right w:w="115" w:type="dxa"/>
            </w:tcMar>
            <w:vAlign w:val="center"/>
          </w:tcPr>
          <w:p w14:paraId="39E288E2" w14:textId="77777777" w:rsidR="005E4CDD" w:rsidRPr="00CD4C7C" w:rsidRDefault="005E4CDD" w:rsidP="00364F4F">
            <w:pPr>
              <w:spacing w:after="0"/>
              <w:jc w:val="center"/>
              <w:rPr>
                <w:rFonts w:cs="Times New Roman"/>
                <w:sz w:val="26"/>
                <w:szCs w:val="26"/>
              </w:rPr>
            </w:pPr>
            <w:r w:rsidRPr="00CD4C7C">
              <w:rPr>
                <w:rFonts w:cs="Times New Roman"/>
                <w:b/>
                <w:bCs/>
                <w:sz w:val="26"/>
                <w:szCs w:val="26"/>
              </w:rPr>
              <w:t>Hệ số phụ cấp</w:t>
            </w:r>
          </w:p>
        </w:tc>
      </w:tr>
      <w:tr w:rsidR="005E4CDD" w:rsidRPr="00CD4C7C" w14:paraId="0A0FC6BA" w14:textId="77777777" w:rsidTr="00364F4F">
        <w:tc>
          <w:tcPr>
            <w:tcW w:w="791"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vAlign w:val="center"/>
          </w:tcPr>
          <w:p w14:paraId="10A4343D" w14:textId="77777777" w:rsidR="005E4CDD" w:rsidRPr="00CD4C7C" w:rsidRDefault="005E4CDD" w:rsidP="00364F4F">
            <w:pPr>
              <w:spacing w:after="0"/>
              <w:jc w:val="center"/>
              <w:rPr>
                <w:rFonts w:cs="Times New Roman"/>
                <w:bCs/>
                <w:sz w:val="26"/>
                <w:szCs w:val="26"/>
              </w:rPr>
            </w:pPr>
            <w:r w:rsidRPr="00CD4C7C">
              <w:rPr>
                <w:rFonts w:cs="Times New Roman"/>
                <w:bCs/>
                <w:sz w:val="26"/>
                <w:szCs w:val="26"/>
              </w:rPr>
              <w:t>A</w:t>
            </w:r>
          </w:p>
        </w:tc>
        <w:tc>
          <w:tcPr>
            <w:tcW w:w="2479" w:type="dxa"/>
            <w:tcBorders>
              <w:top w:val="single" w:sz="8" w:space="0" w:color="auto"/>
              <w:left w:val="nil"/>
              <w:bottom w:val="single" w:sz="8" w:space="0" w:color="auto"/>
              <w:right w:val="single" w:sz="8" w:space="0" w:color="auto"/>
              <w:tl2br w:val="nil"/>
              <w:tr2bl w:val="nil"/>
            </w:tcBorders>
            <w:shd w:val="clear" w:color="auto" w:fill="auto"/>
            <w:tcMar>
              <w:top w:w="28" w:type="dxa"/>
              <w:left w:w="115" w:type="dxa"/>
              <w:bottom w:w="28" w:type="dxa"/>
              <w:right w:w="115" w:type="dxa"/>
            </w:tcMar>
            <w:vAlign w:val="center"/>
          </w:tcPr>
          <w:p w14:paraId="0674C4DB" w14:textId="77777777" w:rsidR="005E4CDD" w:rsidRPr="00CD4C7C" w:rsidRDefault="005E4CDD" w:rsidP="00364F4F">
            <w:pPr>
              <w:spacing w:after="0"/>
              <w:rPr>
                <w:rFonts w:cs="Times New Roman"/>
                <w:bCs/>
                <w:sz w:val="26"/>
                <w:szCs w:val="26"/>
              </w:rPr>
            </w:pPr>
            <w:r w:rsidRPr="00CD4C7C">
              <w:rPr>
                <w:rFonts w:cs="Times New Roman"/>
                <w:bCs/>
                <w:sz w:val="26"/>
                <w:szCs w:val="26"/>
              </w:rPr>
              <w:t>Cơ sở giáo dục đại học</w:t>
            </w:r>
          </w:p>
        </w:tc>
        <w:tc>
          <w:tcPr>
            <w:tcW w:w="4814" w:type="dxa"/>
            <w:tcBorders>
              <w:top w:val="single" w:sz="8" w:space="0" w:color="auto"/>
              <w:left w:val="nil"/>
              <w:bottom w:val="single" w:sz="8" w:space="0" w:color="auto"/>
              <w:right w:val="single" w:sz="8" w:space="0" w:color="auto"/>
              <w:tl2br w:val="nil"/>
              <w:tr2bl w:val="nil"/>
            </w:tcBorders>
            <w:shd w:val="clear" w:color="auto" w:fill="auto"/>
            <w:tcMar>
              <w:top w:w="28" w:type="dxa"/>
              <w:left w:w="115" w:type="dxa"/>
              <w:bottom w:w="28" w:type="dxa"/>
              <w:right w:w="115" w:type="dxa"/>
            </w:tcMar>
            <w:vAlign w:val="center"/>
          </w:tcPr>
          <w:p w14:paraId="48B0BDFB" w14:textId="77777777" w:rsidR="005E4CDD" w:rsidRPr="00CD4C7C" w:rsidRDefault="005E4CDD" w:rsidP="00364F4F">
            <w:pPr>
              <w:spacing w:after="0"/>
              <w:rPr>
                <w:rFonts w:cs="Times New Roman"/>
                <w:bCs/>
                <w:sz w:val="26"/>
                <w:szCs w:val="26"/>
              </w:rPr>
            </w:pPr>
          </w:p>
        </w:tc>
        <w:tc>
          <w:tcPr>
            <w:tcW w:w="968" w:type="dxa"/>
            <w:tcBorders>
              <w:top w:val="single" w:sz="8" w:space="0" w:color="auto"/>
              <w:left w:val="nil"/>
              <w:bottom w:val="single" w:sz="8" w:space="0" w:color="auto"/>
              <w:right w:val="single" w:sz="8" w:space="0" w:color="auto"/>
              <w:tl2br w:val="nil"/>
              <w:tr2bl w:val="nil"/>
            </w:tcBorders>
            <w:shd w:val="clear" w:color="auto" w:fill="auto"/>
            <w:tcMar>
              <w:top w:w="28" w:type="dxa"/>
              <w:left w:w="115" w:type="dxa"/>
              <w:bottom w:w="28" w:type="dxa"/>
              <w:right w:w="115" w:type="dxa"/>
            </w:tcMar>
            <w:vAlign w:val="center"/>
          </w:tcPr>
          <w:p w14:paraId="3F751768" w14:textId="77777777" w:rsidR="005E4CDD" w:rsidRPr="00CD4C7C" w:rsidRDefault="005E4CDD" w:rsidP="00364F4F">
            <w:pPr>
              <w:spacing w:after="0"/>
              <w:rPr>
                <w:rFonts w:cs="Times New Roman"/>
                <w:bCs/>
                <w:sz w:val="26"/>
                <w:szCs w:val="26"/>
              </w:rPr>
            </w:pPr>
          </w:p>
        </w:tc>
      </w:tr>
      <w:tr w:rsidR="005E4CDD" w:rsidRPr="00CD4C7C" w14:paraId="2913B712"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A478E29" w14:textId="77777777" w:rsidR="005E4CDD" w:rsidRPr="00CD4C7C" w:rsidRDefault="005E4CDD" w:rsidP="00364F4F">
            <w:pPr>
              <w:spacing w:after="0"/>
              <w:jc w:val="center"/>
              <w:rPr>
                <w:rFonts w:cs="Times New Roman"/>
                <w:sz w:val="26"/>
                <w:szCs w:val="26"/>
              </w:rPr>
            </w:pPr>
            <w:r w:rsidRPr="00CD4C7C">
              <w:rPr>
                <w:rFonts w:cs="Times New Roman"/>
                <w:sz w:val="26"/>
                <w:szCs w:val="26"/>
              </w:rPr>
              <w:t>1</w:t>
            </w: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6258466" w14:textId="77777777" w:rsidR="005E4CDD" w:rsidRPr="00CD4C7C" w:rsidRDefault="005E4CDD" w:rsidP="00364F4F">
            <w:pPr>
              <w:spacing w:after="0"/>
              <w:rPr>
                <w:rFonts w:cs="Times New Roman"/>
                <w:sz w:val="26"/>
                <w:szCs w:val="26"/>
              </w:rPr>
            </w:pPr>
            <w:r w:rsidRPr="00CD4C7C">
              <w:rPr>
                <w:rFonts w:cs="Times New Roman"/>
                <w:sz w:val="26"/>
                <w:szCs w:val="26"/>
              </w:rPr>
              <w:t>Cơ sở giáo dục đại học trọng điểm ngành quốc gia</w:t>
            </w: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28551E2A" w14:textId="77777777" w:rsidR="005E4CDD" w:rsidRPr="00CD4C7C" w:rsidRDefault="005E4CDD" w:rsidP="00364F4F">
            <w:pPr>
              <w:spacing w:after="0"/>
              <w:rPr>
                <w:rFonts w:cs="Times New Roman"/>
                <w:sz w:val="26"/>
                <w:szCs w:val="26"/>
              </w:rPr>
            </w:pP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6472F451" w14:textId="77777777" w:rsidR="005E4CDD" w:rsidRPr="00CD4C7C" w:rsidRDefault="005E4CDD" w:rsidP="00364F4F">
            <w:pPr>
              <w:spacing w:after="0"/>
              <w:rPr>
                <w:rFonts w:cs="Times New Roman"/>
                <w:sz w:val="26"/>
                <w:szCs w:val="26"/>
              </w:rPr>
            </w:pPr>
          </w:p>
        </w:tc>
      </w:tr>
      <w:tr w:rsidR="005E4CDD" w:rsidRPr="00CD4C7C" w14:paraId="7B6C3EBB"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7462F9BD" w14:textId="77777777" w:rsidR="005E4CDD" w:rsidRPr="00CD4C7C" w:rsidRDefault="005E4CDD" w:rsidP="00364F4F">
            <w:pPr>
              <w:spacing w:after="0"/>
              <w:jc w:val="center"/>
              <w:rPr>
                <w:rFonts w:cs="Times New Roman"/>
                <w:sz w:val="26"/>
                <w:szCs w:val="26"/>
              </w:rPr>
            </w:pPr>
            <w:r w:rsidRPr="00CD4C7C">
              <w:rPr>
                <w:rFonts w:cs="Times New Roman"/>
                <w:sz w:val="26"/>
                <w:szCs w:val="26"/>
              </w:rPr>
              <w:t>1.1</w:t>
            </w: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413BD73" w14:textId="77777777" w:rsidR="005E4CDD" w:rsidRPr="00CD4C7C" w:rsidRDefault="005E4CDD" w:rsidP="00364F4F">
            <w:pPr>
              <w:spacing w:after="0"/>
              <w:rPr>
                <w:rFonts w:cs="Times New Roman"/>
                <w:sz w:val="26"/>
                <w:szCs w:val="26"/>
              </w:rPr>
            </w:pPr>
            <w:r w:rsidRPr="00CD4C7C">
              <w:rPr>
                <w:rFonts w:cs="Times New Roman"/>
                <w:sz w:val="26"/>
                <w:szCs w:val="26"/>
              </w:rPr>
              <w:t>Đại học</w:t>
            </w: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457ACEF" w14:textId="77777777" w:rsidR="005E4CDD" w:rsidRPr="00CD4C7C" w:rsidRDefault="005E4CDD" w:rsidP="00364F4F">
            <w:pPr>
              <w:spacing w:after="0"/>
              <w:rPr>
                <w:rFonts w:cs="Times New Roman"/>
                <w:sz w:val="26"/>
                <w:szCs w:val="26"/>
              </w:rPr>
            </w:pP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2922397" w14:textId="77777777" w:rsidR="005E4CDD" w:rsidRPr="00CD4C7C" w:rsidRDefault="005E4CDD" w:rsidP="00364F4F">
            <w:pPr>
              <w:spacing w:after="0"/>
              <w:rPr>
                <w:rFonts w:cs="Times New Roman"/>
                <w:sz w:val="26"/>
                <w:szCs w:val="26"/>
              </w:rPr>
            </w:pPr>
          </w:p>
        </w:tc>
      </w:tr>
      <w:tr w:rsidR="005E4CDD" w:rsidRPr="00CD4C7C" w14:paraId="46F4A0D0"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02AF74D6" w14:textId="77777777" w:rsidR="005E4CDD" w:rsidRPr="00CD4C7C" w:rsidRDefault="005E4CDD" w:rsidP="00364F4F">
            <w:pPr>
              <w:spacing w:after="0"/>
              <w:jc w:val="center"/>
              <w:rPr>
                <w:rFonts w:cs="Times New Roman"/>
                <w:sz w:val="26"/>
                <w:szCs w:val="26"/>
              </w:rPr>
            </w:pPr>
            <w:r w:rsidRPr="00CD4C7C">
              <w:rPr>
                <w:rFonts w:cs="Times New Roman"/>
                <w:sz w:val="26"/>
                <w:szCs w:val="26"/>
              </w:rPr>
              <w:t>1.1.1</w:t>
            </w: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2021F49C" w14:textId="77777777" w:rsidR="005E4CDD" w:rsidRPr="00CD4C7C" w:rsidRDefault="005E4CDD" w:rsidP="00364F4F">
            <w:pPr>
              <w:spacing w:after="0"/>
              <w:rPr>
                <w:rFonts w:cs="Times New Roman"/>
                <w:sz w:val="26"/>
                <w:szCs w:val="26"/>
              </w:rPr>
            </w:pPr>
            <w:r w:rsidRPr="00CD4C7C">
              <w:rPr>
                <w:rFonts w:cs="Times New Roman"/>
                <w:sz w:val="26"/>
                <w:szCs w:val="26"/>
              </w:rPr>
              <w:t>Đại học quốc gia</w:t>
            </w: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1B1C75C" w14:textId="77777777" w:rsidR="005E4CDD" w:rsidRPr="00CD4C7C" w:rsidRDefault="005E4CDD" w:rsidP="00364F4F">
            <w:pPr>
              <w:spacing w:after="0"/>
              <w:rPr>
                <w:rFonts w:cs="Times New Roman"/>
                <w:sz w:val="26"/>
                <w:szCs w:val="26"/>
              </w:rPr>
            </w:pPr>
            <w:r w:rsidRPr="00CD4C7C">
              <w:rPr>
                <w:rFonts w:cs="Times New Roman"/>
                <w:sz w:val="26"/>
                <w:szCs w:val="26"/>
              </w:rPr>
              <w:t xml:space="preserve">Giám đốc </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2C39F83A" w14:textId="77777777" w:rsidR="005E4CDD" w:rsidRPr="00CD4C7C" w:rsidRDefault="005E4CDD" w:rsidP="00364F4F">
            <w:pPr>
              <w:spacing w:after="0"/>
              <w:rPr>
                <w:rFonts w:cs="Times New Roman"/>
                <w:sz w:val="26"/>
                <w:szCs w:val="26"/>
              </w:rPr>
            </w:pPr>
            <w:r w:rsidRPr="00CD4C7C">
              <w:rPr>
                <w:rFonts w:cs="Times New Roman"/>
                <w:sz w:val="26"/>
                <w:szCs w:val="26"/>
              </w:rPr>
              <w:t>1,30</w:t>
            </w:r>
          </w:p>
        </w:tc>
      </w:tr>
      <w:tr w:rsidR="005E4CDD" w:rsidRPr="00CD4C7C" w14:paraId="2DA89155"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31CA19F0"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3151E5E1"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2DECAC7A" w14:textId="77777777" w:rsidR="005E4CDD" w:rsidRPr="00CD4C7C" w:rsidRDefault="005E4CDD" w:rsidP="00364F4F">
            <w:pPr>
              <w:spacing w:after="0"/>
              <w:rPr>
                <w:rFonts w:cs="Times New Roman"/>
                <w:sz w:val="26"/>
                <w:szCs w:val="26"/>
              </w:rPr>
            </w:pPr>
            <w:r w:rsidRPr="00CD4C7C">
              <w:rPr>
                <w:rFonts w:cs="Times New Roman"/>
                <w:sz w:val="26"/>
                <w:szCs w:val="26"/>
              </w:rPr>
              <w:t xml:space="preserve">Chủ tịch Hội đồng đại học </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6BA17F96" w14:textId="77777777" w:rsidR="005E4CDD" w:rsidRPr="00CD4C7C" w:rsidRDefault="005E4CDD" w:rsidP="00364F4F">
            <w:pPr>
              <w:spacing w:after="0"/>
              <w:rPr>
                <w:rFonts w:cs="Times New Roman"/>
                <w:sz w:val="26"/>
                <w:szCs w:val="26"/>
              </w:rPr>
            </w:pPr>
            <w:r w:rsidRPr="00CD4C7C">
              <w:rPr>
                <w:rFonts w:cs="Times New Roman"/>
                <w:sz w:val="26"/>
                <w:szCs w:val="26"/>
              </w:rPr>
              <w:t>1,</w:t>
            </w:r>
            <w:r w:rsidR="00BA6B5B" w:rsidRPr="00CD4C7C">
              <w:rPr>
                <w:rFonts w:cs="Times New Roman"/>
                <w:sz w:val="26"/>
                <w:szCs w:val="26"/>
              </w:rPr>
              <w:t>3</w:t>
            </w:r>
            <w:r w:rsidRPr="00CD4C7C">
              <w:rPr>
                <w:rFonts w:cs="Times New Roman"/>
                <w:sz w:val="26"/>
                <w:szCs w:val="26"/>
              </w:rPr>
              <w:t>0</w:t>
            </w:r>
          </w:p>
        </w:tc>
      </w:tr>
      <w:tr w:rsidR="005E4CDD" w:rsidRPr="00CD4C7C" w14:paraId="3A9939F8"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36DC3CD3"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3A16476A"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03BE8268" w14:textId="77777777" w:rsidR="005E4CDD" w:rsidRPr="00CD4C7C" w:rsidRDefault="005E4CDD" w:rsidP="00364F4F">
            <w:pPr>
              <w:spacing w:after="0"/>
              <w:rPr>
                <w:rFonts w:cs="Times New Roman"/>
                <w:sz w:val="26"/>
                <w:szCs w:val="26"/>
              </w:rPr>
            </w:pPr>
            <w:r w:rsidRPr="00CD4C7C">
              <w:rPr>
                <w:rFonts w:cs="Times New Roman"/>
                <w:sz w:val="26"/>
                <w:szCs w:val="26"/>
              </w:rPr>
              <w:t xml:space="preserve">Phó giám đốc </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3E9D7B8A" w14:textId="77777777" w:rsidR="005E4CDD" w:rsidRPr="00CD4C7C" w:rsidRDefault="005E4CDD" w:rsidP="00364F4F">
            <w:pPr>
              <w:spacing w:after="0"/>
              <w:rPr>
                <w:rFonts w:cs="Times New Roman"/>
                <w:sz w:val="26"/>
                <w:szCs w:val="26"/>
              </w:rPr>
            </w:pPr>
            <w:r w:rsidRPr="00CD4C7C">
              <w:rPr>
                <w:rFonts w:cs="Times New Roman"/>
                <w:sz w:val="26"/>
                <w:szCs w:val="26"/>
              </w:rPr>
              <w:t>1,10</w:t>
            </w:r>
          </w:p>
        </w:tc>
      </w:tr>
      <w:tr w:rsidR="005E4CDD" w:rsidRPr="00CD4C7C" w14:paraId="07CB29C9"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2351BAF5"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17E1702"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2D455E93" w14:textId="77777777" w:rsidR="005E4CDD" w:rsidRPr="00CD4C7C" w:rsidRDefault="005E4CDD" w:rsidP="00364F4F">
            <w:pPr>
              <w:spacing w:after="0"/>
              <w:rPr>
                <w:rFonts w:cs="Times New Roman"/>
                <w:sz w:val="26"/>
                <w:szCs w:val="26"/>
              </w:rPr>
            </w:pPr>
            <w:r w:rsidRPr="00CD4C7C">
              <w:rPr>
                <w:rFonts w:cs="Times New Roman"/>
                <w:sz w:val="26"/>
                <w:szCs w:val="26"/>
              </w:rPr>
              <w:t xml:space="preserve">Phó chủ tịch Hội đồng đại học </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94A05BE" w14:textId="77777777" w:rsidR="005E4CDD" w:rsidRPr="00CD4C7C" w:rsidRDefault="005E4CDD" w:rsidP="00364F4F">
            <w:pPr>
              <w:spacing w:after="0"/>
              <w:rPr>
                <w:rFonts w:cs="Times New Roman"/>
                <w:sz w:val="26"/>
                <w:szCs w:val="26"/>
              </w:rPr>
            </w:pPr>
            <w:r w:rsidRPr="00CD4C7C">
              <w:rPr>
                <w:rFonts w:cs="Times New Roman"/>
                <w:sz w:val="26"/>
                <w:szCs w:val="26"/>
              </w:rPr>
              <w:t>1,00</w:t>
            </w:r>
          </w:p>
        </w:tc>
      </w:tr>
      <w:tr w:rsidR="005E4CDD" w:rsidRPr="00CD4C7C" w14:paraId="17871A37"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80EBCBE"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086B8BC2"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20DD56F0" w14:textId="77777777" w:rsidR="005E4CDD" w:rsidRPr="00CD4C7C" w:rsidRDefault="005E4CDD" w:rsidP="00364F4F">
            <w:pPr>
              <w:spacing w:after="0"/>
              <w:rPr>
                <w:rFonts w:cs="Times New Roman"/>
                <w:sz w:val="26"/>
                <w:szCs w:val="26"/>
              </w:rPr>
            </w:pPr>
            <w:r w:rsidRPr="00CD4C7C">
              <w:rPr>
                <w:rFonts w:cs="Times New Roman"/>
                <w:sz w:val="26"/>
                <w:szCs w:val="26"/>
              </w:rPr>
              <w:t>Chánh văn phòng/Trưởng ban chức năng và tương đương thuộc đại học</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665CF746" w14:textId="77777777" w:rsidR="005E4CDD" w:rsidRPr="00CD4C7C" w:rsidRDefault="005E4CDD" w:rsidP="00364F4F">
            <w:pPr>
              <w:spacing w:after="0"/>
              <w:rPr>
                <w:rFonts w:cs="Times New Roman"/>
                <w:sz w:val="26"/>
                <w:szCs w:val="26"/>
              </w:rPr>
            </w:pPr>
            <w:r w:rsidRPr="00CD4C7C">
              <w:rPr>
                <w:rFonts w:cs="Times New Roman"/>
                <w:sz w:val="26"/>
                <w:szCs w:val="26"/>
              </w:rPr>
              <w:t>0,90</w:t>
            </w:r>
          </w:p>
        </w:tc>
      </w:tr>
      <w:tr w:rsidR="005E4CDD" w:rsidRPr="00CD4C7C" w14:paraId="41103F0B"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35056508"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2B01AE76"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7A8EB470" w14:textId="77777777" w:rsidR="005E4CDD" w:rsidRPr="00CD4C7C" w:rsidRDefault="005E4CDD" w:rsidP="00364F4F">
            <w:pPr>
              <w:spacing w:after="0"/>
              <w:rPr>
                <w:rFonts w:cs="Times New Roman"/>
                <w:sz w:val="26"/>
                <w:szCs w:val="26"/>
              </w:rPr>
            </w:pPr>
            <w:r w:rsidRPr="00CD4C7C">
              <w:rPr>
                <w:rFonts w:cs="Times New Roman"/>
                <w:sz w:val="26"/>
                <w:szCs w:val="26"/>
              </w:rPr>
              <w:t>Phó chánh văn phòng/Phó trưởng ban chức năng và tương đương thuộc đại học</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FAD2925" w14:textId="77777777" w:rsidR="005E4CDD" w:rsidRPr="00CD4C7C" w:rsidRDefault="005E4CDD" w:rsidP="00364F4F">
            <w:pPr>
              <w:spacing w:after="0"/>
              <w:rPr>
                <w:rFonts w:cs="Times New Roman"/>
                <w:sz w:val="26"/>
                <w:szCs w:val="26"/>
              </w:rPr>
            </w:pPr>
            <w:r w:rsidRPr="00CD4C7C">
              <w:rPr>
                <w:rFonts w:cs="Times New Roman"/>
                <w:sz w:val="26"/>
                <w:szCs w:val="26"/>
              </w:rPr>
              <w:t>0,70</w:t>
            </w:r>
          </w:p>
        </w:tc>
      </w:tr>
      <w:tr w:rsidR="005E4CDD" w:rsidRPr="00CD4C7C" w14:paraId="690265B2"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274F513B" w14:textId="77777777" w:rsidR="005E4CDD" w:rsidRPr="00CD4C7C" w:rsidRDefault="005E4CDD" w:rsidP="00364F4F">
            <w:pPr>
              <w:spacing w:after="0"/>
              <w:jc w:val="center"/>
              <w:rPr>
                <w:rFonts w:cs="Times New Roman"/>
                <w:sz w:val="26"/>
                <w:szCs w:val="26"/>
              </w:rPr>
            </w:pPr>
            <w:r w:rsidRPr="00CD4C7C">
              <w:rPr>
                <w:rFonts w:cs="Times New Roman"/>
                <w:sz w:val="26"/>
                <w:szCs w:val="26"/>
              </w:rPr>
              <w:t>1.1.2</w:t>
            </w: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28EBFBCF" w14:textId="77777777" w:rsidR="005E4CDD" w:rsidRPr="00CD4C7C" w:rsidRDefault="005E4CDD" w:rsidP="00364F4F">
            <w:pPr>
              <w:spacing w:after="0"/>
              <w:rPr>
                <w:rFonts w:cs="Times New Roman"/>
                <w:sz w:val="26"/>
                <w:szCs w:val="26"/>
              </w:rPr>
            </w:pPr>
            <w:r w:rsidRPr="00CD4C7C">
              <w:rPr>
                <w:rFonts w:cs="Times New Roman"/>
                <w:sz w:val="26"/>
                <w:szCs w:val="26"/>
              </w:rPr>
              <w:t>Đại học khác</w:t>
            </w: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0027F098" w14:textId="77777777" w:rsidR="005E4CDD" w:rsidRPr="00CD4C7C" w:rsidRDefault="005E4CDD" w:rsidP="00364F4F">
            <w:pPr>
              <w:spacing w:after="0"/>
              <w:rPr>
                <w:rFonts w:cs="Times New Roman"/>
                <w:sz w:val="26"/>
                <w:szCs w:val="26"/>
              </w:rPr>
            </w:pPr>
            <w:r w:rsidRPr="00CD4C7C">
              <w:rPr>
                <w:rFonts w:cs="Times New Roman"/>
                <w:sz w:val="26"/>
                <w:szCs w:val="26"/>
              </w:rPr>
              <w:t xml:space="preserve">Giám đốc </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745BA22" w14:textId="77777777" w:rsidR="005E4CDD" w:rsidRPr="00CD4C7C" w:rsidRDefault="005E4CDD" w:rsidP="00364F4F">
            <w:pPr>
              <w:spacing w:after="0"/>
              <w:rPr>
                <w:rFonts w:cs="Times New Roman"/>
                <w:sz w:val="26"/>
                <w:szCs w:val="26"/>
              </w:rPr>
            </w:pPr>
            <w:r w:rsidRPr="00CD4C7C">
              <w:rPr>
                <w:rFonts w:cs="Times New Roman"/>
                <w:sz w:val="26"/>
                <w:szCs w:val="26"/>
              </w:rPr>
              <w:t>1,10</w:t>
            </w:r>
          </w:p>
        </w:tc>
      </w:tr>
      <w:tr w:rsidR="005E4CDD" w:rsidRPr="00CD4C7C" w14:paraId="754A5893"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C04407A"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6A2A5A11"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75CE1E88" w14:textId="77777777" w:rsidR="005E4CDD" w:rsidRPr="00CD4C7C" w:rsidRDefault="005E4CDD" w:rsidP="00364F4F">
            <w:pPr>
              <w:spacing w:after="0"/>
              <w:rPr>
                <w:rFonts w:cs="Times New Roman"/>
                <w:sz w:val="26"/>
                <w:szCs w:val="26"/>
              </w:rPr>
            </w:pPr>
            <w:r w:rsidRPr="00CD4C7C">
              <w:rPr>
                <w:rFonts w:cs="Times New Roman"/>
                <w:sz w:val="26"/>
                <w:szCs w:val="26"/>
              </w:rPr>
              <w:t xml:space="preserve">Chủ tịch Hội đồng đại học </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7F7637DF" w14:textId="77777777" w:rsidR="005E4CDD" w:rsidRPr="00CD4C7C" w:rsidRDefault="005E4CDD" w:rsidP="00364F4F">
            <w:pPr>
              <w:spacing w:after="0"/>
              <w:rPr>
                <w:rFonts w:cs="Times New Roman"/>
                <w:sz w:val="26"/>
                <w:szCs w:val="26"/>
              </w:rPr>
            </w:pPr>
            <w:r w:rsidRPr="00CD4C7C">
              <w:rPr>
                <w:rFonts w:cs="Times New Roman"/>
                <w:sz w:val="26"/>
                <w:szCs w:val="26"/>
              </w:rPr>
              <w:t>1,</w:t>
            </w:r>
            <w:r w:rsidR="00BA6B5B" w:rsidRPr="00CD4C7C">
              <w:rPr>
                <w:rFonts w:cs="Times New Roman"/>
                <w:sz w:val="26"/>
                <w:szCs w:val="26"/>
              </w:rPr>
              <w:t>10</w:t>
            </w:r>
          </w:p>
        </w:tc>
      </w:tr>
      <w:tr w:rsidR="005E4CDD" w:rsidRPr="00CD4C7C" w14:paraId="17E89086"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034F544"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AB200E7"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29D97789" w14:textId="77777777" w:rsidR="005E4CDD" w:rsidRPr="00CD4C7C" w:rsidRDefault="005E4CDD" w:rsidP="00364F4F">
            <w:pPr>
              <w:spacing w:after="0"/>
              <w:rPr>
                <w:rFonts w:cs="Times New Roman"/>
                <w:sz w:val="26"/>
                <w:szCs w:val="26"/>
              </w:rPr>
            </w:pPr>
            <w:r w:rsidRPr="00CD4C7C">
              <w:rPr>
                <w:rFonts w:cs="Times New Roman"/>
                <w:sz w:val="26"/>
                <w:szCs w:val="26"/>
              </w:rPr>
              <w:t xml:space="preserve">Phó giám đốc </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6CB7F8A" w14:textId="77777777" w:rsidR="005E4CDD" w:rsidRPr="00CD4C7C" w:rsidRDefault="005E4CDD" w:rsidP="00364F4F">
            <w:pPr>
              <w:spacing w:after="0"/>
              <w:rPr>
                <w:rFonts w:cs="Times New Roman"/>
                <w:sz w:val="26"/>
                <w:szCs w:val="26"/>
              </w:rPr>
            </w:pPr>
            <w:r w:rsidRPr="00CD4C7C">
              <w:rPr>
                <w:rFonts w:cs="Times New Roman"/>
                <w:sz w:val="26"/>
                <w:szCs w:val="26"/>
              </w:rPr>
              <w:t>1,00</w:t>
            </w:r>
          </w:p>
        </w:tc>
      </w:tr>
      <w:tr w:rsidR="005E4CDD" w:rsidRPr="00CD4C7C" w14:paraId="768CD78C"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FFD31C8"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3F6B9BF9"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E4B82E4" w14:textId="77777777" w:rsidR="005E4CDD" w:rsidRPr="00CD4C7C" w:rsidRDefault="005E4CDD" w:rsidP="00364F4F">
            <w:pPr>
              <w:spacing w:after="0"/>
              <w:rPr>
                <w:rFonts w:cs="Times New Roman"/>
                <w:sz w:val="26"/>
                <w:szCs w:val="26"/>
              </w:rPr>
            </w:pPr>
            <w:r w:rsidRPr="00CD4C7C">
              <w:rPr>
                <w:rFonts w:cs="Times New Roman"/>
                <w:sz w:val="26"/>
                <w:szCs w:val="26"/>
              </w:rPr>
              <w:t xml:space="preserve">Phó chủ tịch Hội đồng đại học </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1E919BA" w14:textId="77777777" w:rsidR="005E4CDD" w:rsidRPr="00CD4C7C" w:rsidRDefault="005E4CDD" w:rsidP="00364F4F">
            <w:pPr>
              <w:spacing w:after="0"/>
              <w:rPr>
                <w:rFonts w:cs="Times New Roman"/>
                <w:sz w:val="26"/>
                <w:szCs w:val="26"/>
              </w:rPr>
            </w:pPr>
            <w:r w:rsidRPr="00CD4C7C">
              <w:rPr>
                <w:rFonts w:cs="Times New Roman"/>
                <w:sz w:val="26"/>
                <w:szCs w:val="26"/>
              </w:rPr>
              <w:t>0,95</w:t>
            </w:r>
          </w:p>
        </w:tc>
      </w:tr>
      <w:tr w:rsidR="005E4CDD" w:rsidRPr="00CD4C7C" w14:paraId="7A6BCA89"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436140B"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79AB98F9"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7188463" w14:textId="77777777" w:rsidR="005E4CDD" w:rsidRPr="00CD4C7C" w:rsidRDefault="005E4CDD" w:rsidP="00364F4F">
            <w:pPr>
              <w:spacing w:after="0"/>
              <w:rPr>
                <w:rFonts w:cs="Times New Roman"/>
                <w:sz w:val="26"/>
                <w:szCs w:val="26"/>
              </w:rPr>
            </w:pPr>
            <w:r w:rsidRPr="00CD4C7C">
              <w:rPr>
                <w:rFonts w:cs="Times New Roman"/>
                <w:sz w:val="26"/>
                <w:szCs w:val="26"/>
              </w:rPr>
              <w:t>Chánh văn phòng/Trưởng ban chức năng và tương đương thuộc đại học</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29BB497" w14:textId="77777777" w:rsidR="005E4CDD" w:rsidRPr="00CD4C7C" w:rsidRDefault="005E4CDD" w:rsidP="00364F4F">
            <w:pPr>
              <w:spacing w:after="0"/>
              <w:rPr>
                <w:rFonts w:cs="Times New Roman"/>
                <w:sz w:val="26"/>
                <w:szCs w:val="26"/>
              </w:rPr>
            </w:pPr>
            <w:r w:rsidRPr="00CD4C7C">
              <w:rPr>
                <w:rFonts w:cs="Times New Roman"/>
                <w:sz w:val="26"/>
                <w:szCs w:val="26"/>
              </w:rPr>
              <w:t>0,80</w:t>
            </w:r>
          </w:p>
        </w:tc>
      </w:tr>
      <w:tr w:rsidR="005E4CDD" w:rsidRPr="00CD4C7C" w14:paraId="6997DA3D"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445E721"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8C08C1E"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6DCC3E67" w14:textId="77777777" w:rsidR="005E4CDD" w:rsidRPr="00CD4C7C" w:rsidRDefault="005E4CDD" w:rsidP="00364F4F">
            <w:pPr>
              <w:spacing w:after="0"/>
              <w:rPr>
                <w:rFonts w:cs="Times New Roman"/>
                <w:sz w:val="26"/>
                <w:szCs w:val="26"/>
              </w:rPr>
            </w:pPr>
            <w:r w:rsidRPr="00CD4C7C">
              <w:rPr>
                <w:rFonts w:cs="Times New Roman"/>
                <w:sz w:val="26"/>
                <w:szCs w:val="26"/>
              </w:rPr>
              <w:t>Phó chánh văn phòng/Phó trưởng ban chức năng và tương đương thuộc đại học</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F82D7A6" w14:textId="77777777" w:rsidR="005E4CDD" w:rsidRPr="00CD4C7C" w:rsidRDefault="005E4CDD" w:rsidP="00364F4F">
            <w:pPr>
              <w:spacing w:after="0"/>
              <w:rPr>
                <w:rFonts w:cs="Times New Roman"/>
                <w:sz w:val="26"/>
                <w:szCs w:val="26"/>
              </w:rPr>
            </w:pPr>
            <w:r w:rsidRPr="00CD4C7C">
              <w:rPr>
                <w:rFonts w:cs="Times New Roman"/>
                <w:sz w:val="26"/>
                <w:szCs w:val="26"/>
              </w:rPr>
              <w:t>0,60</w:t>
            </w:r>
          </w:p>
        </w:tc>
      </w:tr>
      <w:tr w:rsidR="005E4CDD" w:rsidRPr="00CD4C7C" w14:paraId="207B061D"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019C3553" w14:textId="77777777" w:rsidR="005E4CDD" w:rsidRPr="00CD4C7C" w:rsidRDefault="005E4CDD" w:rsidP="00364F4F">
            <w:pPr>
              <w:spacing w:after="0"/>
              <w:jc w:val="center"/>
              <w:rPr>
                <w:rFonts w:cs="Times New Roman"/>
                <w:sz w:val="26"/>
                <w:szCs w:val="26"/>
              </w:rPr>
            </w:pPr>
            <w:r w:rsidRPr="00CD4C7C">
              <w:rPr>
                <w:rFonts w:cs="Times New Roman"/>
                <w:sz w:val="26"/>
                <w:szCs w:val="26"/>
              </w:rPr>
              <w:t>1.2</w:t>
            </w: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60B6587D" w14:textId="77777777" w:rsidR="005E4CDD" w:rsidRPr="00CD4C7C" w:rsidRDefault="005E4CDD" w:rsidP="00364F4F">
            <w:pPr>
              <w:spacing w:after="0"/>
              <w:rPr>
                <w:rFonts w:cs="Times New Roman"/>
                <w:sz w:val="26"/>
                <w:szCs w:val="26"/>
              </w:rPr>
            </w:pPr>
            <w:r w:rsidRPr="00CD4C7C">
              <w:rPr>
                <w:rFonts w:cs="Times New Roman"/>
                <w:sz w:val="26"/>
                <w:szCs w:val="26"/>
              </w:rPr>
              <w:t>Cơ sở giáo dục đại học khác (bao gồm cả cơ sở giáo dục đại học trực thuộc đại học)</w:t>
            </w: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E6D9B1D" w14:textId="77777777" w:rsidR="005E4CDD" w:rsidRPr="00CD4C7C" w:rsidRDefault="005E4CDD" w:rsidP="00364F4F">
            <w:pPr>
              <w:spacing w:after="0"/>
              <w:rPr>
                <w:rFonts w:cs="Times New Roman"/>
                <w:sz w:val="26"/>
                <w:szCs w:val="26"/>
              </w:rPr>
            </w:pPr>
            <w:r w:rsidRPr="00CD4C7C">
              <w:rPr>
                <w:rFonts w:cs="Times New Roman"/>
                <w:sz w:val="26"/>
                <w:szCs w:val="26"/>
              </w:rPr>
              <w:t>Giám đốc/hiệu trưởng</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DE47576" w14:textId="77777777" w:rsidR="005E4CDD" w:rsidRPr="00CD4C7C" w:rsidRDefault="005E4CDD" w:rsidP="00364F4F">
            <w:pPr>
              <w:spacing w:after="0"/>
              <w:rPr>
                <w:rFonts w:cs="Times New Roman"/>
                <w:sz w:val="26"/>
                <w:szCs w:val="26"/>
              </w:rPr>
            </w:pPr>
            <w:r w:rsidRPr="00CD4C7C">
              <w:rPr>
                <w:rFonts w:cs="Times New Roman"/>
                <w:sz w:val="26"/>
                <w:szCs w:val="26"/>
              </w:rPr>
              <w:t>1,10</w:t>
            </w:r>
          </w:p>
        </w:tc>
      </w:tr>
      <w:tr w:rsidR="005E4CDD" w:rsidRPr="00CD4C7C" w14:paraId="453E5223"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2AA63CA3"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670F23C"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7609CA66" w14:textId="77777777" w:rsidR="005E4CDD" w:rsidRPr="00CD4C7C" w:rsidRDefault="005E4CDD" w:rsidP="00364F4F">
            <w:pPr>
              <w:spacing w:after="0"/>
              <w:rPr>
                <w:rFonts w:cs="Times New Roman"/>
                <w:sz w:val="26"/>
                <w:szCs w:val="26"/>
              </w:rPr>
            </w:pPr>
            <w:r w:rsidRPr="00CD4C7C">
              <w:rPr>
                <w:rFonts w:cs="Times New Roman"/>
                <w:sz w:val="26"/>
                <w:szCs w:val="26"/>
              </w:rPr>
              <w:t>Chủ tịch Hội đồng trường đại học/Chủ tịch Hội đồng học viện</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70A6ACC1" w14:textId="77777777" w:rsidR="005E4CDD" w:rsidRPr="00CD4C7C" w:rsidRDefault="00BA6B5B" w:rsidP="00364F4F">
            <w:pPr>
              <w:spacing w:after="0"/>
              <w:rPr>
                <w:rFonts w:cs="Times New Roman"/>
                <w:sz w:val="26"/>
                <w:szCs w:val="26"/>
              </w:rPr>
            </w:pPr>
            <w:r w:rsidRPr="00CD4C7C">
              <w:rPr>
                <w:rFonts w:cs="Times New Roman"/>
                <w:sz w:val="26"/>
                <w:szCs w:val="26"/>
              </w:rPr>
              <w:t>1,10</w:t>
            </w:r>
          </w:p>
        </w:tc>
      </w:tr>
      <w:tr w:rsidR="005E4CDD" w:rsidRPr="00CD4C7C" w14:paraId="18A1F75B"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02E1E375"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2EDFB1B5"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6B13B0E" w14:textId="77777777" w:rsidR="005E4CDD" w:rsidRPr="00CD4C7C" w:rsidRDefault="005E4CDD" w:rsidP="00364F4F">
            <w:pPr>
              <w:spacing w:after="0"/>
              <w:rPr>
                <w:rFonts w:cs="Times New Roman"/>
                <w:sz w:val="26"/>
                <w:szCs w:val="26"/>
              </w:rPr>
            </w:pPr>
            <w:r w:rsidRPr="00CD4C7C">
              <w:rPr>
                <w:rFonts w:cs="Times New Roman"/>
                <w:sz w:val="26"/>
                <w:szCs w:val="26"/>
              </w:rPr>
              <w:t>Phó giám đốc/phó hiệu trưởng</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683371CF" w14:textId="77777777" w:rsidR="005E4CDD" w:rsidRPr="00CD4C7C" w:rsidRDefault="005E4CDD" w:rsidP="00364F4F">
            <w:pPr>
              <w:spacing w:after="0"/>
              <w:rPr>
                <w:rFonts w:cs="Times New Roman"/>
                <w:sz w:val="26"/>
                <w:szCs w:val="26"/>
              </w:rPr>
            </w:pPr>
            <w:r w:rsidRPr="00CD4C7C">
              <w:rPr>
                <w:rFonts w:cs="Times New Roman"/>
                <w:sz w:val="26"/>
                <w:szCs w:val="26"/>
              </w:rPr>
              <w:t>0,90</w:t>
            </w:r>
          </w:p>
        </w:tc>
      </w:tr>
      <w:tr w:rsidR="005E4CDD" w:rsidRPr="00CD4C7C" w14:paraId="41B84923"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89B19C7"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138B838"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7FFF66A" w14:textId="77777777" w:rsidR="005E4CDD" w:rsidRPr="00CD4C7C" w:rsidRDefault="005E4CDD" w:rsidP="00364F4F">
            <w:pPr>
              <w:spacing w:after="0"/>
              <w:rPr>
                <w:rFonts w:cs="Times New Roman"/>
                <w:sz w:val="26"/>
                <w:szCs w:val="26"/>
              </w:rPr>
            </w:pPr>
            <w:r w:rsidRPr="00CD4C7C">
              <w:rPr>
                <w:rFonts w:cs="Times New Roman"/>
                <w:sz w:val="26"/>
                <w:szCs w:val="26"/>
              </w:rPr>
              <w:t>Phó chủ tịch Hội đồng trường đại học/phó chủ tịch Hội đồng học viện</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19D1195" w14:textId="77777777" w:rsidR="005E4CDD" w:rsidRPr="00CD4C7C" w:rsidRDefault="005E4CDD" w:rsidP="00364F4F">
            <w:pPr>
              <w:spacing w:after="0"/>
              <w:rPr>
                <w:rFonts w:cs="Times New Roman"/>
                <w:sz w:val="26"/>
                <w:szCs w:val="26"/>
              </w:rPr>
            </w:pPr>
            <w:r w:rsidRPr="00CD4C7C">
              <w:rPr>
                <w:rFonts w:cs="Times New Roman"/>
                <w:sz w:val="26"/>
                <w:szCs w:val="26"/>
              </w:rPr>
              <w:t>0,85</w:t>
            </w:r>
          </w:p>
        </w:tc>
      </w:tr>
      <w:tr w:rsidR="005E4CDD" w:rsidRPr="00CD4C7C" w14:paraId="155418DE"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5DA8C8B" w14:textId="77777777" w:rsidR="005E4CDD" w:rsidRPr="00CD4C7C" w:rsidRDefault="005E4CDD" w:rsidP="00364F4F">
            <w:pPr>
              <w:spacing w:after="0"/>
              <w:jc w:val="center"/>
              <w:rPr>
                <w:rFonts w:cs="Times New Roman"/>
                <w:sz w:val="26"/>
                <w:szCs w:val="26"/>
              </w:rPr>
            </w:pPr>
            <w:r w:rsidRPr="00CD4C7C">
              <w:rPr>
                <w:rFonts w:cs="Times New Roman"/>
                <w:sz w:val="26"/>
                <w:szCs w:val="26"/>
              </w:rPr>
              <w:t>2</w:t>
            </w: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3C4E9F9E" w14:textId="77777777" w:rsidR="005E4CDD" w:rsidRPr="00CD4C7C" w:rsidRDefault="005E4CDD" w:rsidP="00364F4F">
            <w:pPr>
              <w:spacing w:after="0"/>
              <w:rPr>
                <w:rFonts w:cs="Times New Roman"/>
                <w:sz w:val="26"/>
                <w:szCs w:val="26"/>
              </w:rPr>
            </w:pPr>
            <w:r w:rsidRPr="00CD4C7C">
              <w:rPr>
                <w:rFonts w:cs="Times New Roman"/>
                <w:sz w:val="26"/>
                <w:szCs w:val="26"/>
              </w:rPr>
              <w:t>Cơ sở giáo dục khác không thuộc cơ sở giáo dục đại học trọng điểm ngành quốc gia (bao gồm cả cơ sở giáo dục đại học trực thuộc đại học)</w:t>
            </w: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2F4E3230" w14:textId="77777777" w:rsidR="005E4CDD" w:rsidRPr="00CD4C7C" w:rsidRDefault="005E4CDD" w:rsidP="00364F4F">
            <w:pPr>
              <w:spacing w:after="0"/>
              <w:rPr>
                <w:rFonts w:cs="Times New Roman"/>
                <w:sz w:val="26"/>
                <w:szCs w:val="26"/>
              </w:rPr>
            </w:pPr>
            <w:r w:rsidRPr="00CD4C7C">
              <w:rPr>
                <w:rFonts w:cs="Times New Roman"/>
                <w:sz w:val="26"/>
                <w:szCs w:val="26"/>
              </w:rPr>
              <w:t>Giám đốc/hiệu trưởng/viện trưởng</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65E82158" w14:textId="77777777" w:rsidR="005E4CDD" w:rsidRPr="00CD4C7C" w:rsidRDefault="005E4CDD" w:rsidP="00364F4F">
            <w:pPr>
              <w:spacing w:after="0"/>
              <w:rPr>
                <w:rFonts w:cs="Times New Roman"/>
                <w:sz w:val="26"/>
                <w:szCs w:val="26"/>
              </w:rPr>
            </w:pPr>
            <w:r w:rsidRPr="00CD4C7C">
              <w:rPr>
                <w:rFonts w:cs="Times New Roman"/>
                <w:sz w:val="26"/>
                <w:szCs w:val="26"/>
              </w:rPr>
              <w:t>1,00</w:t>
            </w:r>
          </w:p>
        </w:tc>
      </w:tr>
      <w:tr w:rsidR="005E4CDD" w:rsidRPr="00CD4C7C" w14:paraId="291D4318"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64AC5B4"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0D8F680E"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1979682" w14:textId="77777777" w:rsidR="005E4CDD" w:rsidRPr="00CD4C7C" w:rsidRDefault="005E4CDD" w:rsidP="00364F4F">
            <w:pPr>
              <w:spacing w:after="0"/>
              <w:rPr>
                <w:rFonts w:cs="Times New Roman"/>
                <w:sz w:val="26"/>
                <w:szCs w:val="26"/>
              </w:rPr>
            </w:pPr>
            <w:r w:rsidRPr="00CD4C7C">
              <w:rPr>
                <w:rFonts w:cs="Times New Roman"/>
                <w:sz w:val="26"/>
                <w:szCs w:val="26"/>
              </w:rPr>
              <w:t>Chủ tịch Hội đồng trường đại học/Chủ tịch Hội đồng học viện</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3F75E69F" w14:textId="77777777" w:rsidR="005E4CDD" w:rsidRPr="00CD4C7C" w:rsidRDefault="00BA6B5B" w:rsidP="00364F4F">
            <w:pPr>
              <w:spacing w:after="0"/>
              <w:rPr>
                <w:rFonts w:cs="Times New Roman"/>
                <w:sz w:val="26"/>
                <w:szCs w:val="26"/>
              </w:rPr>
            </w:pPr>
            <w:r w:rsidRPr="00CD4C7C">
              <w:rPr>
                <w:rFonts w:cs="Times New Roman"/>
                <w:sz w:val="26"/>
                <w:szCs w:val="26"/>
              </w:rPr>
              <w:t>1,00</w:t>
            </w:r>
          </w:p>
        </w:tc>
      </w:tr>
      <w:tr w:rsidR="005E4CDD" w:rsidRPr="00CD4C7C" w14:paraId="49CF5D38"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62A3C7AF"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03067DB"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C0D09E3" w14:textId="77777777" w:rsidR="005E4CDD" w:rsidRPr="00CD4C7C" w:rsidRDefault="005E4CDD" w:rsidP="00364F4F">
            <w:pPr>
              <w:spacing w:after="0"/>
              <w:rPr>
                <w:rFonts w:cs="Times New Roman"/>
                <w:sz w:val="26"/>
                <w:szCs w:val="26"/>
              </w:rPr>
            </w:pPr>
            <w:r w:rsidRPr="00CD4C7C">
              <w:rPr>
                <w:rFonts w:cs="Times New Roman"/>
                <w:sz w:val="26"/>
                <w:szCs w:val="26"/>
              </w:rPr>
              <w:t>Phó giám đốc/phó hiệu trưởng/phó viện trưởng</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3B410E53" w14:textId="77777777" w:rsidR="005E4CDD" w:rsidRPr="00CD4C7C" w:rsidRDefault="005E4CDD" w:rsidP="00364F4F">
            <w:pPr>
              <w:spacing w:after="0"/>
              <w:rPr>
                <w:rFonts w:cs="Times New Roman"/>
                <w:sz w:val="26"/>
                <w:szCs w:val="26"/>
              </w:rPr>
            </w:pPr>
            <w:r w:rsidRPr="00CD4C7C">
              <w:rPr>
                <w:rFonts w:cs="Times New Roman"/>
                <w:sz w:val="26"/>
                <w:szCs w:val="26"/>
              </w:rPr>
              <w:t>0,80</w:t>
            </w:r>
          </w:p>
        </w:tc>
      </w:tr>
      <w:tr w:rsidR="005E4CDD" w:rsidRPr="00CD4C7C" w14:paraId="42B2AF9D"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333809BB"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07DA235A"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68AF40F" w14:textId="77777777" w:rsidR="005E4CDD" w:rsidRPr="00CD4C7C" w:rsidRDefault="005E4CDD" w:rsidP="00364F4F">
            <w:pPr>
              <w:spacing w:after="0"/>
              <w:rPr>
                <w:rFonts w:cs="Times New Roman"/>
                <w:sz w:val="26"/>
                <w:szCs w:val="26"/>
              </w:rPr>
            </w:pPr>
            <w:r w:rsidRPr="00CD4C7C">
              <w:rPr>
                <w:rFonts w:cs="Times New Roman"/>
                <w:sz w:val="26"/>
                <w:szCs w:val="26"/>
              </w:rPr>
              <w:t>Phó chủ tịch Hội đồng trường đại học/phó chủ tịch Hội đồng học viện</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2BC1BE6A" w14:textId="77777777" w:rsidR="005E4CDD" w:rsidRPr="00CD4C7C" w:rsidRDefault="005E4CDD" w:rsidP="00364F4F">
            <w:pPr>
              <w:spacing w:after="0"/>
              <w:rPr>
                <w:rFonts w:cs="Times New Roman"/>
                <w:sz w:val="26"/>
                <w:szCs w:val="26"/>
              </w:rPr>
            </w:pPr>
            <w:r w:rsidRPr="00CD4C7C">
              <w:rPr>
                <w:rFonts w:cs="Times New Roman"/>
                <w:sz w:val="26"/>
                <w:szCs w:val="26"/>
              </w:rPr>
              <w:t>0,75</w:t>
            </w:r>
          </w:p>
        </w:tc>
      </w:tr>
      <w:tr w:rsidR="005E4CDD" w:rsidRPr="00CD4C7C" w14:paraId="6133E6DD"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C080255" w14:textId="77777777" w:rsidR="005E4CDD" w:rsidRPr="00CD4C7C" w:rsidRDefault="005E4CDD" w:rsidP="00364F4F">
            <w:pPr>
              <w:spacing w:after="0"/>
              <w:jc w:val="center"/>
              <w:rPr>
                <w:rFonts w:cs="Times New Roman"/>
                <w:sz w:val="26"/>
                <w:szCs w:val="26"/>
              </w:rPr>
            </w:pPr>
            <w:r w:rsidRPr="00CD4C7C">
              <w:rPr>
                <w:rFonts w:cs="Times New Roman"/>
                <w:sz w:val="26"/>
                <w:szCs w:val="26"/>
              </w:rPr>
              <w:t>3</w:t>
            </w: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3A4E7116" w14:textId="77777777" w:rsidR="005E4CDD" w:rsidRPr="00CD4C7C" w:rsidRDefault="005E4CDD" w:rsidP="00364F4F">
            <w:pPr>
              <w:spacing w:after="0"/>
              <w:rPr>
                <w:rFonts w:cs="Times New Roman"/>
                <w:sz w:val="26"/>
                <w:szCs w:val="26"/>
              </w:rPr>
            </w:pPr>
            <w:r w:rsidRPr="00CD4C7C">
              <w:rPr>
                <w:rFonts w:cs="Times New Roman"/>
                <w:sz w:val="26"/>
                <w:szCs w:val="26"/>
              </w:rPr>
              <w:t>Tổ chức, đơn vị thuộc cơ sở giáo dục đại học</w:t>
            </w: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6E553CA5" w14:textId="77777777" w:rsidR="005E4CDD" w:rsidRPr="00CD4C7C" w:rsidRDefault="005E4CDD" w:rsidP="00364F4F">
            <w:pPr>
              <w:spacing w:after="0"/>
              <w:rPr>
                <w:rFonts w:cs="Times New Roman"/>
                <w:sz w:val="26"/>
                <w:szCs w:val="26"/>
              </w:rPr>
            </w:pPr>
            <w:r w:rsidRPr="00CD4C7C">
              <w:rPr>
                <w:rFonts w:cs="Times New Roman"/>
                <w:sz w:val="26"/>
                <w:szCs w:val="26"/>
              </w:rPr>
              <w:t>Trưởng phòng, khoa, viện, trung tâm, phòng thí nghiệm, doanh nghiệp, xưởng và đơn vị tương đương thuộc có từ 40 người làm việc trở lên hoặc có từ 05 bộ môn hoặc đơn vị đào tạo tương đương trở lên hoặc được giao đào tạo cả đại học, thạc sĩ, tiến sĩ</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704761C" w14:textId="77777777" w:rsidR="005E4CDD" w:rsidRPr="00CD4C7C" w:rsidRDefault="005E4CDD" w:rsidP="00364F4F">
            <w:pPr>
              <w:spacing w:after="0"/>
              <w:rPr>
                <w:rFonts w:cs="Times New Roman"/>
                <w:sz w:val="26"/>
                <w:szCs w:val="26"/>
              </w:rPr>
            </w:pPr>
            <w:r w:rsidRPr="00CD4C7C">
              <w:rPr>
                <w:rFonts w:cs="Times New Roman"/>
                <w:sz w:val="26"/>
                <w:szCs w:val="26"/>
              </w:rPr>
              <w:t>0,60</w:t>
            </w:r>
          </w:p>
        </w:tc>
      </w:tr>
      <w:tr w:rsidR="005E4CDD" w:rsidRPr="00CD4C7C" w14:paraId="6A88D3B6"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F2C8C32"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0B0B20D3"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4F6FD24" w14:textId="77777777" w:rsidR="005E4CDD" w:rsidRPr="00CD4C7C" w:rsidRDefault="005E4CDD" w:rsidP="00364F4F">
            <w:pPr>
              <w:spacing w:after="0"/>
              <w:rPr>
                <w:rFonts w:cs="Times New Roman"/>
                <w:sz w:val="26"/>
                <w:szCs w:val="26"/>
              </w:rPr>
            </w:pPr>
            <w:r w:rsidRPr="00CD4C7C">
              <w:rPr>
                <w:rFonts w:cs="Times New Roman"/>
                <w:sz w:val="26"/>
                <w:szCs w:val="26"/>
              </w:rPr>
              <w:t>Phó trưởng phòng, khoa, viện, trung tâm, phòng thí nghiệm, doanh nghiệp, xưởng và đơn vị tương đương có từ 40 người làm việc trở lên hoặc có từ 05 bộ môn hoặc đơn vị đào tạo tương đương trở lên hoặc được giao đào tạo cả đại học, thạc sĩ, tiến sĩ</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25A3AA6" w14:textId="77777777" w:rsidR="005E4CDD" w:rsidRPr="00CD4C7C" w:rsidRDefault="005E4CDD" w:rsidP="00364F4F">
            <w:pPr>
              <w:spacing w:after="0"/>
              <w:rPr>
                <w:rFonts w:cs="Times New Roman"/>
                <w:sz w:val="26"/>
                <w:szCs w:val="26"/>
              </w:rPr>
            </w:pPr>
            <w:r w:rsidRPr="00CD4C7C">
              <w:rPr>
                <w:rFonts w:cs="Times New Roman"/>
                <w:sz w:val="26"/>
                <w:szCs w:val="26"/>
              </w:rPr>
              <w:t>0,50</w:t>
            </w:r>
          </w:p>
        </w:tc>
      </w:tr>
      <w:tr w:rsidR="005E4CDD" w:rsidRPr="00CD4C7C" w14:paraId="2A6A84D0"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E2ECC0E"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0456EDE3"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5F0C4CE" w14:textId="77777777" w:rsidR="005E4CDD" w:rsidRPr="00CD4C7C" w:rsidRDefault="005E4CDD" w:rsidP="00364F4F">
            <w:pPr>
              <w:spacing w:after="0"/>
              <w:rPr>
                <w:rFonts w:cs="Times New Roman"/>
                <w:sz w:val="26"/>
                <w:szCs w:val="26"/>
              </w:rPr>
            </w:pPr>
            <w:r w:rsidRPr="00CD4C7C">
              <w:rPr>
                <w:rFonts w:cs="Times New Roman"/>
                <w:sz w:val="26"/>
                <w:szCs w:val="26"/>
              </w:rPr>
              <w:t>Trưởng phòng, khoa, viện, trung tâm, phòng thí nghiệm, doanh nghiệp, xưởng và đơn vị tương đương khác</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0BAD42C" w14:textId="77777777" w:rsidR="005E4CDD" w:rsidRPr="00CD4C7C" w:rsidRDefault="005E4CDD" w:rsidP="00364F4F">
            <w:pPr>
              <w:spacing w:after="0"/>
              <w:rPr>
                <w:rFonts w:cs="Times New Roman"/>
                <w:sz w:val="26"/>
                <w:szCs w:val="26"/>
              </w:rPr>
            </w:pPr>
            <w:r w:rsidRPr="00CD4C7C">
              <w:rPr>
                <w:rFonts w:cs="Times New Roman"/>
                <w:sz w:val="26"/>
                <w:szCs w:val="26"/>
              </w:rPr>
              <w:t>0,50</w:t>
            </w:r>
          </w:p>
        </w:tc>
      </w:tr>
      <w:tr w:rsidR="005E4CDD" w:rsidRPr="00CD4C7C" w14:paraId="08C042B6"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375D775"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6AD790AC"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6AD60946" w14:textId="77777777" w:rsidR="005E4CDD" w:rsidRPr="00CD4C7C" w:rsidRDefault="005E4CDD" w:rsidP="00364F4F">
            <w:pPr>
              <w:spacing w:after="0"/>
              <w:rPr>
                <w:rFonts w:cs="Times New Roman"/>
                <w:sz w:val="26"/>
                <w:szCs w:val="26"/>
              </w:rPr>
            </w:pPr>
            <w:r w:rsidRPr="00CD4C7C">
              <w:rPr>
                <w:rFonts w:cs="Times New Roman"/>
                <w:sz w:val="26"/>
                <w:szCs w:val="26"/>
              </w:rPr>
              <w:t>Phó trưởng phòng, khoa, viện, trung tâm, phòng thí nghiệm, doanh nghiệp, xưởng và đơn vị tương đương khác</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302EA6C3" w14:textId="77777777" w:rsidR="005E4CDD" w:rsidRPr="00CD4C7C" w:rsidRDefault="005E4CDD" w:rsidP="00364F4F">
            <w:pPr>
              <w:spacing w:after="0"/>
              <w:rPr>
                <w:rFonts w:cs="Times New Roman"/>
                <w:sz w:val="26"/>
                <w:szCs w:val="26"/>
              </w:rPr>
            </w:pPr>
            <w:r w:rsidRPr="00CD4C7C">
              <w:rPr>
                <w:rFonts w:cs="Times New Roman"/>
                <w:sz w:val="26"/>
                <w:szCs w:val="26"/>
              </w:rPr>
              <w:t>0,40</w:t>
            </w:r>
          </w:p>
        </w:tc>
      </w:tr>
      <w:tr w:rsidR="005E4CDD" w:rsidRPr="00CD4C7C" w14:paraId="02F0B398"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2CBF89D" w14:textId="77777777" w:rsidR="005E4CDD" w:rsidRPr="00CD4C7C" w:rsidRDefault="005E4CDD" w:rsidP="00364F4F">
            <w:pPr>
              <w:spacing w:after="0"/>
              <w:jc w:val="center"/>
              <w:rPr>
                <w:rFonts w:cs="Times New Roman"/>
                <w:sz w:val="26"/>
                <w:szCs w:val="26"/>
              </w:rPr>
            </w:pPr>
            <w:r w:rsidRPr="00CD4C7C">
              <w:rPr>
                <w:rFonts w:cs="Times New Roman"/>
                <w:sz w:val="26"/>
                <w:szCs w:val="26"/>
              </w:rPr>
              <w:t>4</w:t>
            </w: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760D7739" w14:textId="77777777" w:rsidR="005E4CDD" w:rsidRPr="00CD4C7C" w:rsidRDefault="005E4CDD" w:rsidP="00364F4F">
            <w:pPr>
              <w:spacing w:after="0"/>
              <w:rPr>
                <w:rFonts w:cs="Times New Roman"/>
                <w:sz w:val="26"/>
                <w:szCs w:val="26"/>
              </w:rPr>
            </w:pPr>
            <w:r w:rsidRPr="00CD4C7C">
              <w:rPr>
                <w:rFonts w:cs="Times New Roman"/>
                <w:sz w:val="26"/>
                <w:szCs w:val="26"/>
              </w:rPr>
              <w:t>Các tổ chức, đơn vị thuộc tổ chức, đơn vị thuộc cơ sở giáo dục đại học</w:t>
            </w: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7DA3BDE3" w14:textId="77777777" w:rsidR="005E4CDD" w:rsidRPr="00CD4C7C" w:rsidRDefault="005E4CDD" w:rsidP="00364F4F">
            <w:pPr>
              <w:spacing w:after="0"/>
              <w:rPr>
                <w:rFonts w:cs="Times New Roman"/>
                <w:sz w:val="26"/>
                <w:szCs w:val="26"/>
              </w:rPr>
            </w:pPr>
            <w:r w:rsidRPr="00CD4C7C">
              <w:rPr>
                <w:rFonts w:cs="Times New Roman"/>
                <w:sz w:val="26"/>
                <w:szCs w:val="26"/>
              </w:rPr>
              <w:t>Cấp trưởng</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0DB8BB28" w14:textId="77777777" w:rsidR="005E4CDD" w:rsidRPr="00CD4C7C" w:rsidRDefault="005E4CDD" w:rsidP="00364F4F">
            <w:pPr>
              <w:spacing w:after="0"/>
              <w:rPr>
                <w:rFonts w:cs="Times New Roman"/>
                <w:sz w:val="26"/>
                <w:szCs w:val="26"/>
              </w:rPr>
            </w:pPr>
            <w:r w:rsidRPr="00CD4C7C">
              <w:rPr>
                <w:rFonts w:cs="Times New Roman"/>
                <w:sz w:val="26"/>
                <w:szCs w:val="26"/>
              </w:rPr>
              <w:t>0,40</w:t>
            </w:r>
          </w:p>
        </w:tc>
      </w:tr>
      <w:tr w:rsidR="005E4CDD" w:rsidRPr="00CD4C7C" w14:paraId="1F3C4917"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67267B53"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A560655"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613DB9ED" w14:textId="77777777" w:rsidR="005E4CDD" w:rsidRPr="00CD4C7C" w:rsidRDefault="005E4CDD" w:rsidP="00364F4F">
            <w:pPr>
              <w:spacing w:after="0"/>
              <w:rPr>
                <w:rFonts w:cs="Times New Roman"/>
                <w:sz w:val="26"/>
                <w:szCs w:val="26"/>
              </w:rPr>
            </w:pPr>
            <w:r w:rsidRPr="00CD4C7C">
              <w:rPr>
                <w:rFonts w:cs="Times New Roman"/>
                <w:sz w:val="26"/>
                <w:szCs w:val="26"/>
              </w:rPr>
              <w:t>Cấp phó</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812AB24" w14:textId="77777777" w:rsidR="005E4CDD" w:rsidRPr="00CD4C7C" w:rsidRDefault="005E4CDD" w:rsidP="00364F4F">
            <w:pPr>
              <w:spacing w:after="0"/>
              <w:rPr>
                <w:rFonts w:cs="Times New Roman"/>
                <w:sz w:val="26"/>
                <w:szCs w:val="26"/>
              </w:rPr>
            </w:pPr>
            <w:r w:rsidRPr="00CD4C7C">
              <w:rPr>
                <w:rFonts w:cs="Times New Roman"/>
                <w:sz w:val="26"/>
                <w:szCs w:val="26"/>
              </w:rPr>
              <w:t>0,30</w:t>
            </w:r>
          </w:p>
        </w:tc>
      </w:tr>
      <w:tr w:rsidR="005E4CDD" w:rsidRPr="00CD4C7C" w14:paraId="7EE4D3A5"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66CCB5FE" w14:textId="77777777" w:rsidR="005E4CDD" w:rsidRPr="00CD4C7C" w:rsidRDefault="005E4CDD" w:rsidP="00364F4F">
            <w:pPr>
              <w:spacing w:after="0"/>
              <w:jc w:val="center"/>
              <w:rPr>
                <w:rFonts w:cs="Times New Roman"/>
                <w:sz w:val="26"/>
                <w:szCs w:val="26"/>
              </w:rPr>
            </w:pPr>
            <w:r w:rsidRPr="00CD4C7C">
              <w:rPr>
                <w:rFonts w:cs="Times New Roman"/>
                <w:sz w:val="26"/>
                <w:szCs w:val="26"/>
              </w:rPr>
              <w:t>B</w:t>
            </w: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66ECBC8" w14:textId="77777777" w:rsidR="005E4CDD" w:rsidRPr="00CD4C7C" w:rsidRDefault="005E4CDD" w:rsidP="00364F4F">
            <w:pPr>
              <w:spacing w:after="0"/>
              <w:rPr>
                <w:rFonts w:cs="Times New Roman"/>
                <w:sz w:val="26"/>
                <w:szCs w:val="26"/>
              </w:rPr>
            </w:pPr>
            <w:r w:rsidRPr="00CD4C7C">
              <w:rPr>
                <w:rFonts w:cs="Times New Roman"/>
                <w:sz w:val="26"/>
                <w:szCs w:val="26"/>
              </w:rPr>
              <w:t>Trường cao đẳng</w:t>
            </w: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738C90D1" w14:textId="77777777" w:rsidR="005E4CDD" w:rsidRPr="00CD4C7C" w:rsidRDefault="005E4CDD" w:rsidP="00364F4F">
            <w:pPr>
              <w:spacing w:after="0"/>
              <w:rPr>
                <w:rFonts w:cs="Times New Roman"/>
                <w:sz w:val="26"/>
                <w:szCs w:val="26"/>
              </w:rPr>
            </w:pPr>
            <w:r w:rsidRPr="00CD4C7C">
              <w:rPr>
                <w:rFonts w:cs="Times New Roman"/>
                <w:sz w:val="26"/>
                <w:szCs w:val="26"/>
              </w:rPr>
              <w:t>Hiệu trưởng</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729CA7F8" w14:textId="77777777" w:rsidR="005E4CDD" w:rsidRPr="00CD4C7C" w:rsidRDefault="005E4CDD" w:rsidP="00364F4F">
            <w:pPr>
              <w:spacing w:after="0"/>
              <w:rPr>
                <w:rFonts w:cs="Times New Roman"/>
                <w:sz w:val="26"/>
                <w:szCs w:val="26"/>
              </w:rPr>
            </w:pPr>
            <w:r w:rsidRPr="00CD4C7C">
              <w:rPr>
                <w:rFonts w:cs="Times New Roman"/>
                <w:sz w:val="26"/>
                <w:szCs w:val="26"/>
              </w:rPr>
              <w:t>0,90</w:t>
            </w:r>
          </w:p>
        </w:tc>
      </w:tr>
      <w:tr w:rsidR="005E4CDD" w:rsidRPr="00CD4C7C" w14:paraId="7AA4A3FE"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2B985934"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0EA2E7E6"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AA72B63" w14:textId="77777777" w:rsidR="005E4CDD" w:rsidRPr="00CD4C7C" w:rsidRDefault="005E4CDD" w:rsidP="00364F4F">
            <w:pPr>
              <w:spacing w:after="0"/>
              <w:rPr>
                <w:rFonts w:cs="Times New Roman"/>
                <w:sz w:val="26"/>
                <w:szCs w:val="26"/>
              </w:rPr>
            </w:pPr>
            <w:r w:rsidRPr="00CD4C7C">
              <w:rPr>
                <w:rFonts w:cs="Times New Roman"/>
                <w:sz w:val="26"/>
                <w:szCs w:val="26"/>
              </w:rPr>
              <w:t xml:space="preserve">Chủ tịch Hội đồng trường </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A383DB9" w14:textId="77777777" w:rsidR="005E4CDD" w:rsidRPr="00CD4C7C" w:rsidRDefault="005E4CDD" w:rsidP="00364F4F">
            <w:pPr>
              <w:spacing w:after="0"/>
              <w:rPr>
                <w:rFonts w:cs="Times New Roman"/>
                <w:sz w:val="26"/>
                <w:szCs w:val="26"/>
              </w:rPr>
            </w:pPr>
            <w:r w:rsidRPr="00CD4C7C">
              <w:rPr>
                <w:rFonts w:cs="Times New Roman"/>
                <w:sz w:val="26"/>
                <w:szCs w:val="26"/>
              </w:rPr>
              <w:t>0,80</w:t>
            </w:r>
          </w:p>
        </w:tc>
      </w:tr>
      <w:tr w:rsidR="005E4CDD" w:rsidRPr="00CD4C7C" w14:paraId="79315E59"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934338C"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02AA4779"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984969E" w14:textId="77777777" w:rsidR="005E4CDD" w:rsidRPr="00CD4C7C" w:rsidRDefault="005E4CDD" w:rsidP="00364F4F">
            <w:pPr>
              <w:spacing w:after="0"/>
              <w:rPr>
                <w:rFonts w:cs="Times New Roman"/>
                <w:sz w:val="26"/>
                <w:szCs w:val="26"/>
              </w:rPr>
            </w:pPr>
            <w:r w:rsidRPr="00CD4C7C">
              <w:rPr>
                <w:rFonts w:cs="Times New Roman"/>
                <w:sz w:val="26"/>
                <w:szCs w:val="26"/>
              </w:rPr>
              <w:t>Phó hiệu trưởng</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E9304F1" w14:textId="77777777" w:rsidR="005E4CDD" w:rsidRPr="00CD4C7C" w:rsidRDefault="005E4CDD" w:rsidP="00364F4F">
            <w:pPr>
              <w:spacing w:after="0"/>
              <w:rPr>
                <w:rFonts w:cs="Times New Roman"/>
                <w:sz w:val="26"/>
                <w:szCs w:val="26"/>
              </w:rPr>
            </w:pPr>
            <w:r w:rsidRPr="00CD4C7C">
              <w:rPr>
                <w:rFonts w:cs="Times New Roman"/>
                <w:sz w:val="26"/>
                <w:szCs w:val="26"/>
              </w:rPr>
              <w:t>0,70</w:t>
            </w:r>
          </w:p>
        </w:tc>
      </w:tr>
      <w:tr w:rsidR="005E4CDD" w:rsidRPr="00CD4C7C" w14:paraId="75B6C0C0"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75FD8380"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9AAB96B"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597F159" w14:textId="77777777" w:rsidR="005E4CDD" w:rsidRPr="00CD4C7C" w:rsidRDefault="005E4CDD" w:rsidP="00364F4F">
            <w:pPr>
              <w:spacing w:after="0"/>
              <w:rPr>
                <w:rFonts w:cs="Times New Roman"/>
                <w:sz w:val="26"/>
                <w:szCs w:val="26"/>
              </w:rPr>
            </w:pPr>
            <w:r w:rsidRPr="00CD4C7C">
              <w:rPr>
                <w:rFonts w:cs="Times New Roman"/>
                <w:sz w:val="26"/>
                <w:szCs w:val="26"/>
              </w:rPr>
              <w:t>Phó chủ tịch Hội đồng trường</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7112B500" w14:textId="77777777" w:rsidR="005E4CDD" w:rsidRPr="00CD4C7C" w:rsidRDefault="005E4CDD" w:rsidP="00364F4F">
            <w:pPr>
              <w:spacing w:after="0"/>
              <w:rPr>
                <w:rFonts w:cs="Times New Roman"/>
                <w:sz w:val="26"/>
                <w:szCs w:val="26"/>
              </w:rPr>
            </w:pPr>
            <w:r w:rsidRPr="00CD4C7C">
              <w:rPr>
                <w:rFonts w:cs="Times New Roman"/>
                <w:sz w:val="26"/>
                <w:szCs w:val="26"/>
              </w:rPr>
              <w:t>0,60</w:t>
            </w:r>
          </w:p>
        </w:tc>
      </w:tr>
      <w:tr w:rsidR="005E4CDD" w:rsidRPr="00CD4C7C" w14:paraId="5895022B"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7F0D7A69"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31E074E"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720B0A3C" w14:textId="77777777" w:rsidR="005E4CDD" w:rsidRPr="00CD4C7C" w:rsidRDefault="005E4CDD" w:rsidP="00364F4F">
            <w:pPr>
              <w:spacing w:after="0"/>
              <w:rPr>
                <w:rFonts w:cs="Times New Roman"/>
                <w:sz w:val="26"/>
                <w:szCs w:val="26"/>
              </w:rPr>
            </w:pPr>
            <w:r w:rsidRPr="00CD4C7C">
              <w:rPr>
                <w:rFonts w:cs="Times New Roman"/>
                <w:sz w:val="26"/>
                <w:szCs w:val="26"/>
              </w:rPr>
              <w:t>Trưởng khoa, phòng, ban, trung tâm và tương đương thuộc trường</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2C9483E7" w14:textId="77777777" w:rsidR="005E4CDD" w:rsidRPr="00CD4C7C" w:rsidRDefault="005E4CDD" w:rsidP="00364F4F">
            <w:pPr>
              <w:spacing w:after="0"/>
              <w:rPr>
                <w:rFonts w:cs="Times New Roman"/>
                <w:sz w:val="26"/>
                <w:szCs w:val="26"/>
              </w:rPr>
            </w:pPr>
            <w:r w:rsidRPr="00CD4C7C">
              <w:rPr>
                <w:rFonts w:cs="Times New Roman"/>
                <w:sz w:val="26"/>
                <w:szCs w:val="26"/>
              </w:rPr>
              <w:t>0,45</w:t>
            </w:r>
          </w:p>
        </w:tc>
      </w:tr>
      <w:tr w:rsidR="005E4CDD" w:rsidRPr="00CD4C7C" w14:paraId="1CF12E54"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67810FE0"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D4ADF90"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C6F7354" w14:textId="77777777" w:rsidR="005E4CDD" w:rsidRPr="00CD4C7C" w:rsidRDefault="005E4CDD" w:rsidP="00364F4F">
            <w:pPr>
              <w:spacing w:after="0"/>
              <w:rPr>
                <w:rFonts w:cs="Times New Roman"/>
                <w:sz w:val="26"/>
                <w:szCs w:val="26"/>
              </w:rPr>
            </w:pPr>
            <w:r w:rsidRPr="00CD4C7C">
              <w:rPr>
                <w:rFonts w:cs="Times New Roman"/>
                <w:sz w:val="26"/>
                <w:szCs w:val="26"/>
              </w:rPr>
              <w:t>Phó trưởng khoa, phòng, ban, trung tâm và tương đương thuộc trường</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7AA81316" w14:textId="77777777" w:rsidR="005E4CDD" w:rsidRPr="00CD4C7C" w:rsidRDefault="005E4CDD" w:rsidP="00364F4F">
            <w:pPr>
              <w:spacing w:after="0"/>
              <w:rPr>
                <w:rFonts w:cs="Times New Roman"/>
                <w:sz w:val="26"/>
                <w:szCs w:val="26"/>
              </w:rPr>
            </w:pPr>
            <w:r w:rsidRPr="00CD4C7C">
              <w:rPr>
                <w:rFonts w:cs="Times New Roman"/>
                <w:sz w:val="26"/>
                <w:szCs w:val="26"/>
              </w:rPr>
              <w:t>0,35</w:t>
            </w:r>
          </w:p>
        </w:tc>
      </w:tr>
      <w:tr w:rsidR="005E4CDD" w:rsidRPr="00CD4C7C" w14:paraId="501497E5"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6B8AFF64"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E7485FB"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6744C253" w14:textId="77777777" w:rsidR="005E4CDD" w:rsidRPr="00CD4C7C" w:rsidRDefault="005E4CDD" w:rsidP="00364F4F">
            <w:pPr>
              <w:spacing w:after="0"/>
              <w:rPr>
                <w:rFonts w:cs="Times New Roman"/>
                <w:sz w:val="26"/>
                <w:szCs w:val="26"/>
              </w:rPr>
            </w:pPr>
            <w:r w:rsidRPr="00CD4C7C">
              <w:rPr>
                <w:rFonts w:cs="Times New Roman"/>
                <w:sz w:val="26"/>
                <w:szCs w:val="26"/>
              </w:rPr>
              <w:t>Trưởng đơn vị thuộc khoa, phòng, ban, trung tâm và tương đương thuộc trường</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3DFE9AE" w14:textId="77777777" w:rsidR="005E4CDD" w:rsidRPr="00CD4C7C" w:rsidRDefault="005E4CDD" w:rsidP="00364F4F">
            <w:pPr>
              <w:spacing w:after="0"/>
              <w:rPr>
                <w:rFonts w:cs="Times New Roman"/>
                <w:sz w:val="26"/>
                <w:szCs w:val="26"/>
              </w:rPr>
            </w:pPr>
            <w:r w:rsidRPr="00CD4C7C">
              <w:rPr>
                <w:rFonts w:cs="Times New Roman"/>
                <w:sz w:val="26"/>
                <w:szCs w:val="26"/>
              </w:rPr>
              <w:t>0,25</w:t>
            </w:r>
          </w:p>
        </w:tc>
      </w:tr>
      <w:tr w:rsidR="005E4CDD" w:rsidRPr="00CD4C7C" w14:paraId="3CA719D1"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114044F"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37F6158E"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76A5ADAB" w14:textId="77777777" w:rsidR="005E4CDD" w:rsidRPr="00CD4C7C" w:rsidRDefault="005E4CDD" w:rsidP="00364F4F">
            <w:pPr>
              <w:spacing w:after="0"/>
              <w:rPr>
                <w:rFonts w:cs="Times New Roman"/>
                <w:sz w:val="26"/>
                <w:szCs w:val="26"/>
              </w:rPr>
            </w:pPr>
            <w:r w:rsidRPr="00CD4C7C">
              <w:rPr>
                <w:rFonts w:cs="Times New Roman"/>
                <w:sz w:val="26"/>
                <w:szCs w:val="26"/>
              </w:rPr>
              <w:t>Phó trưởng đơn vị thuộc khoa, phòng, ban, trung tâm và tương đương thuộc trường</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D046518" w14:textId="77777777" w:rsidR="005E4CDD" w:rsidRPr="00CD4C7C" w:rsidRDefault="005E4CDD" w:rsidP="00364F4F">
            <w:pPr>
              <w:spacing w:after="0"/>
              <w:rPr>
                <w:rFonts w:cs="Times New Roman"/>
                <w:sz w:val="26"/>
                <w:szCs w:val="26"/>
              </w:rPr>
            </w:pPr>
            <w:r w:rsidRPr="00CD4C7C">
              <w:rPr>
                <w:rFonts w:cs="Times New Roman"/>
                <w:sz w:val="26"/>
                <w:szCs w:val="26"/>
              </w:rPr>
              <w:t>0,20</w:t>
            </w:r>
          </w:p>
        </w:tc>
      </w:tr>
      <w:tr w:rsidR="005E4CDD" w:rsidRPr="00CD4C7C" w14:paraId="66BF5498"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7196476E" w14:textId="77777777" w:rsidR="005E4CDD" w:rsidRPr="00CD4C7C" w:rsidRDefault="005E4CDD" w:rsidP="00364F4F">
            <w:pPr>
              <w:spacing w:after="0"/>
              <w:jc w:val="center"/>
              <w:rPr>
                <w:rFonts w:cs="Times New Roman"/>
                <w:sz w:val="26"/>
                <w:szCs w:val="26"/>
              </w:rPr>
            </w:pPr>
            <w:r w:rsidRPr="00CD4C7C">
              <w:rPr>
                <w:rFonts w:cs="Times New Roman"/>
                <w:sz w:val="26"/>
                <w:szCs w:val="26"/>
              </w:rPr>
              <w:t>C</w:t>
            </w: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2D3F455E" w14:textId="77777777" w:rsidR="005E4CDD" w:rsidRPr="00CD4C7C" w:rsidRDefault="005E4CDD" w:rsidP="00364F4F">
            <w:pPr>
              <w:spacing w:after="0"/>
              <w:rPr>
                <w:rFonts w:cs="Times New Roman"/>
                <w:sz w:val="26"/>
                <w:szCs w:val="26"/>
              </w:rPr>
            </w:pPr>
            <w:r w:rsidRPr="00CD4C7C">
              <w:rPr>
                <w:rFonts w:cs="Times New Roman"/>
                <w:sz w:val="26"/>
                <w:szCs w:val="26"/>
              </w:rPr>
              <w:t>Trường dự bị đại học, trường chuyên biệt cấp trung ương</w:t>
            </w: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6F54EB1B" w14:textId="77777777" w:rsidR="005E4CDD" w:rsidRPr="00CD4C7C" w:rsidRDefault="005E4CDD" w:rsidP="00364F4F">
            <w:pPr>
              <w:spacing w:after="0"/>
              <w:rPr>
                <w:rFonts w:cs="Times New Roman"/>
                <w:sz w:val="26"/>
                <w:szCs w:val="26"/>
              </w:rPr>
            </w:pPr>
            <w:r w:rsidRPr="00CD4C7C">
              <w:rPr>
                <w:rFonts w:cs="Times New Roman"/>
                <w:sz w:val="26"/>
                <w:szCs w:val="26"/>
              </w:rPr>
              <w:t>Hiệu trưởng</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27CC6159" w14:textId="77777777" w:rsidR="005E4CDD" w:rsidRPr="00CD4C7C" w:rsidRDefault="005E4CDD" w:rsidP="00364F4F">
            <w:pPr>
              <w:spacing w:after="0"/>
              <w:rPr>
                <w:rFonts w:cs="Times New Roman"/>
                <w:sz w:val="26"/>
                <w:szCs w:val="26"/>
              </w:rPr>
            </w:pPr>
            <w:r w:rsidRPr="00CD4C7C">
              <w:rPr>
                <w:rFonts w:cs="Times New Roman"/>
                <w:sz w:val="26"/>
                <w:szCs w:val="26"/>
              </w:rPr>
              <w:t>0,90</w:t>
            </w:r>
          </w:p>
        </w:tc>
      </w:tr>
      <w:tr w:rsidR="005E4CDD" w:rsidRPr="00CD4C7C" w14:paraId="2DA29D6E"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51D2D13"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B571448"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36B1FAF4" w14:textId="77777777" w:rsidR="005E4CDD" w:rsidRPr="00CD4C7C" w:rsidRDefault="005E4CDD" w:rsidP="00364F4F">
            <w:pPr>
              <w:spacing w:after="0"/>
              <w:rPr>
                <w:rFonts w:cs="Times New Roman"/>
                <w:sz w:val="26"/>
                <w:szCs w:val="26"/>
              </w:rPr>
            </w:pPr>
            <w:r w:rsidRPr="00CD4C7C">
              <w:rPr>
                <w:rFonts w:cs="Times New Roman"/>
                <w:sz w:val="26"/>
                <w:szCs w:val="26"/>
              </w:rPr>
              <w:t xml:space="preserve">Chủ tịch Hội đồng trường </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64F53296" w14:textId="77777777" w:rsidR="005E4CDD" w:rsidRPr="00CD4C7C" w:rsidRDefault="005E4CDD" w:rsidP="00364F4F">
            <w:pPr>
              <w:spacing w:after="0"/>
              <w:rPr>
                <w:rFonts w:cs="Times New Roman"/>
                <w:sz w:val="26"/>
                <w:szCs w:val="26"/>
              </w:rPr>
            </w:pPr>
            <w:r w:rsidRPr="00CD4C7C">
              <w:rPr>
                <w:rFonts w:cs="Times New Roman"/>
                <w:sz w:val="26"/>
                <w:szCs w:val="26"/>
              </w:rPr>
              <w:t>0,80</w:t>
            </w:r>
          </w:p>
        </w:tc>
      </w:tr>
      <w:tr w:rsidR="005E4CDD" w:rsidRPr="00CD4C7C" w14:paraId="421DCBDF"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27E3EE1"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03F273D"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21D11F69" w14:textId="77777777" w:rsidR="005E4CDD" w:rsidRPr="00CD4C7C" w:rsidRDefault="005E4CDD" w:rsidP="00364F4F">
            <w:pPr>
              <w:spacing w:after="0"/>
              <w:rPr>
                <w:rFonts w:cs="Times New Roman"/>
                <w:sz w:val="26"/>
                <w:szCs w:val="26"/>
              </w:rPr>
            </w:pPr>
            <w:r w:rsidRPr="00CD4C7C">
              <w:rPr>
                <w:rFonts w:cs="Times New Roman"/>
                <w:sz w:val="26"/>
                <w:szCs w:val="26"/>
              </w:rPr>
              <w:t>Phó hiệu trưởng</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6EAEC739" w14:textId="77777777" w:rsidR="005E4CDD" w:rsidRPr="00CD4C7C" w:rsidRDefault="005E4CDD" w:rsidP="00364F4F">
            <w:pPr>
              <w:spacing w:after="0"/>
              <w:rPr>
                <w:rFonts w:cs="Times New Roman"/>
                <w:sz w:val="26"/>
                <w:szCs w:val="26"/>
              </w:rPr>
            </w:pPr>
            <w:r w:rsidRPr="00CD4C7C">
              <w:rPr>
                <w:rFonts w:cs="Times New Roman"/>
                <w:sz w:val="26"/>
                <w:szCs w:val="26"/>
              </w:rPr>
              <w:t>0,70</w:t>
            </w:r>
          </w:p>
        </w:tc>
      </w:tr>
      <w:tr w:rsidR="005E4CDD" w:rsidRPr="00CD4C7C" w14:paraId="2A89EB9F"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0C22EEB9"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332CF857"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F3FDFDF" w14:textId="77777777" w:rsidR="005E4CDD" w:rsidRPr="00CD4C7C" w:rsidRDefault="005E4CDD" w:rsidP="00364F4F">
            <w:pPr>
              <w:spacing w:after="0"/>
              <w:rPr>
                <w:rFonts w:cs="Times New Roman"/>
                <w:sz w:val="26"/>
                <w:szCs w:val="26"/>
              </w:rPr>
            </w:pPr>
            <w:r w:rsidRPr="00CD4C7C">
              <w:rPr>
                <w:rFonts w:cs="Times New Roman"/>
                <w:sz w:val="26"/>
                <w:szCs w:val="26"/>
              </w:rPr>
              <w:t>Phó chủ tịch Hội đồng trường</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307C45AE" w14:textId="77777777" w:rsidR="005E4CDD" w:rsidRPr="00CD4C7C" w:rsidRDefault="005E4CDD" w:rsidP="00364F4F">
            <w:pPr>
              <w:spacing w:after="0"/>
              <w:rPr>
                <w:rFonts w:cs="Times New Roman"/>
                <w:sz w:val="26"/>
                <w:szCs w:val="26"/>
              </w:rPr>
            </w:pPr>
            <w:r w:rsidRPr="00CD4C7C">
              <w:rPr>
                <w:rFonts w:cs="Times New Roman"/>
                <w:sz w:val="26"/>
                <w:szCs w:val="26"/>
              </w:rPr>
              <w:t>0,60</w:t>
            </w:r>
          </w:p>
        </w:tc>
      </w:tr>
      <w:tr w:rsidR="005E4CDD" w:rsidRPr="00CD4C7C" w14:paraId="7D4527CB"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0820EA36"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71C5DCFA"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EBB47F9" w14:textId="77777777" w:rsidR="005E4CDD" w:rsidRPr="00CD4C7C" w:rsidRDefault="005E4CDD" w:rsidP="00364F4F">
            <w:pPr>
              <w:spacing w:after="0"/>
              <w:rPr>
                <w:rFonts w:cs="Times New Roman"/>
                <w:sz w:val="26"/>
                <w:szCs w:val="26"/>
              </w:rPr>
            </w:pPr>
            <w:r w:rsidRPr="00CD4C7C">
              <w:rPr>
                <w:rFonts w:cs="Times New Roman"/>
                <w:sz w:val="26"/>
                <w:szCs w:val="26"/>
              </w:rPr>
              <w:t>Trưởng khoa, phòng, ban, trung tâm và tương đương thuộc trường</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01C4FDB1" w14:textId="77777777" w:rsidR="005E4CDD" w:rsidRPr="00CD4C7C" w:rsidRDefault="005E4CDD" w:rsidP="00364F4F">
            <w:pPr>
              <w:spacing w:after="0"/>
              <w:rPr>
                <w:rFonts w:cs="Times New Roman"/>
                <w:sz w:val="26"/>
                <w:szCs w:val="26"/>
              </w:rPr>
            </w:pPr>
            <w:r w:rsidRPr="00CD4C7C">
              <w:rPr>
                <w:rFonts w:cs="Times New Roman"/>
                <w:sz w:val="26"/>
                <w:szCs w:val="26"/>
              </w:rPr>
              <w:t>0,45</w:t>
            </w:r>
          </w:p>
        </w:tc>
      </w:tr>
      <w:tr w:rsidR="005E4CDD" w:rsidRPr="00CD4C7C" w14:paraId="2D76BBF5"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6114954D"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6DB093CB"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2A22D75F" w14:textId="77777777" w:rsidR="005E4CDD" w:rsidRPr="00CD4C7C" w:rsidRDefault="005E4CDD" w:rsidP="00364F4F">
            <w:pPr>
              <w:spacing w:after="0"/>
              <w:rPr>
                <w:rFonts w:cs="Times New Roman"/>
                <w:sz w:val="26"/>
                <w:szCs w:val="26"/>
              </w:rPr>
            </w:pPr>
            <w:r w:rsidRPr="00CD4C7C">
              <w:rPr>
                <w:rFonts w:cs="Times New Roman"/>
                <w:sz w:val="26"/>
                <w:szCs w:val="26"/>
              </w:rPr>
              <w:t>Phó trưởng khoa, phòng, ban, trung tâm và tương đương thuộc trường</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5AD1E79" w14:textId="77777777" w:rsidR="005E4CDD" w:rsidRPr="00CD4C7C" w:rsidRDefault="005E4CDD" w:rsidP="00364F4F">
            <w:pPr>
              <w:spacing w:after="0"/>
              <w:rPr>
                <w:rFonts w:cs="Times New Roman"/>
                <w:sz w:val="26"/>
                <w:szCs w:val="26"/>
              </w:rPr>
            </w:pPr>
            <w:r w:rsidRPr="00CD4C7C">
              <w:rPr>
                <w:rFonts w:cs="Times New Roman"/>
                <w:sz w:val="26"/>
                <w:szCs w:val="26"/>
              </w:rPr>
              <w:t>0,35</w:t>
            </w:r>
          </w:p>
        </w:tc>
      </w:tr>
      <w:tr w:rsidR="005E4CDD" w:rsidRPr="00CD4C7C" w14:paraId="352AD31D"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3F158217"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372C8F43"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380CE30" w14:textId="77777777" w:rsidR="005E4CDD" w:rsidRPr="00CD4C7C" w:rsidRDefault="005E4CDD" w:rsidP="00364F4F">
            <w:pPr>
              <w:spacing w:after="0"/>
              <w:rPr>
                <w:rFonts w:cs="Times New Roman"/>
                <w:sz w:val="26"/>
                <w:szCs w:val="26"/>
              </w:rPr>
            </w:pPr>
            <w:r w:rsidRPr="00CD4C7C">
              <w:rPr>
                <w:rFonts w:cs="Times New Roman"/>
                <w:sz w:val="26"/>
                <w:szCs w:val="26"/>
              </w:rPr>
              <w:t>Trưởng đơn vị thuộc khoa, phòng, ban, trung tâm và tương đương thuộc trường</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3F72E0E7" w14:textId="77777777" w:rsidR="005E4CDD" w:rsidRPr="00CD4C7C" w:rsidRDefault="005E4CDD" w:rsidP="00364F4F">
            <w:pPr>
              <w:spacing w:after="0"/>
              <w:rPr>
                <w:rFonts w:cs="Times New Roman"/>
                <w:sz w:val="26"/>
                <w:szCs w:val="26"/>
              </w:rPr>
            </w:pPr>
            <w:r w:rsidRPr="00CD4C7C">
              <w:rPr>
                <w:rFonts w:cs="Times New Roman"/>
                <w:sz w:val="26"/>
                <w:szCs w:val="26"/>
              </w:rPr>
              <w:t>0,25</w:t>
            </w:r>
          </w:p>
        </w:tc>
      </w:tr>
      <w:tr w:rsidR="005E4CDD" w:rsidRPr="00CD4C7C" w14:paraId="6B8FF77B"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6F1C72B"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47288F9"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78FD95D1" w14:textId="77777777" w:rsidR="005E4CDD" w:rsidRPr="00CD4C7C" w:rsidRDefault="005E4CDD" w:rsidP="00364F4F">
            <w:pPr>
              <w:spacing w:after="0"/>
              <w:rPr>
                <w:rFonts w:cs="Times New Roman"/>
                <w:sz w:val="26"/>
                <w:szCs w:val="26"/>
              </w:rPr>
            </w:pPr>
            <w:r w:rsidRPr="00CD4C7C">
              <w:rPr>
                <w:rFonts w:cs="Times New Roman"/>
                <w:sz w:val="26"/>
                <w:szCs w:val="26"/>
              </w:rPr>
              <w:t>Phó trưởng đơn vị thuộc khoa, phòng, ban, trung tâm và tương đương thuộc trường</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33695934" w14:textId="77777777" w:rsidR="005E4CDD" w:rsidRPr="00CD4C7C" w:rsidRDefault="005E4CDD" w:rsidP="00364F4F">
            <w:pPr>
              <w:spacing w:after="0"/>
              <w:rPr>
                <w:rFonts w:cs="Times New Roman"/>
                <w:sz w:val="26"/>
                <w:szCs w:val="26"/>
              </w:rPr>
            </w:pPr>
            <w:r w:rsidRPr="00CD4C7C">
              <w:rPr>
                <w:rFonts w:cs="Times New Roman"/>
                <w:sz w:val="26"/>
                <w:szCs w:val="26"/>
              </w:rPr>
              <w:t>0,20</w:t>
            </w:r>
          </w:p>
        </w:tc>
      </w:tr>
      <w:tr w:rsidR="005E4CDD" w:rsidRPr="00CD4C7C" w14:paraId="6929A3EE"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0D16107D" w14:textId="77777777" w:rsidR="005E4CDD" w:rsidRPr="00CD4C7C" w:rsidRDefault="005E4CDD" w:rsidP="00364F4F">
            <w:pPr>
              <w:spacing w:after="0"/>
              <w:jc w:val="center"/>
              <w:rPr>
                <w:rFonts w:cs="Times New Roman"/>
                <w:sz w:val="26"/>
                <w:szCs w:val="26"/>
              </w:rPr>
            </w:pPr>
            <w:r w:rsidRPr="00CD4C7C">
              <w:rPr>
                <w:rFonts w:cs="Times New Roman"/>
                <w:sz w:val="26"/>
                <w:szCs w:val="26"/>
              </w:rPr>
              <w:t>D</w:t>
            </w: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228346FB" w14:textId="77777777" w:rsidR="005E4CDD" w:rsidRPr="00CD4C7C" w:rsidRDefault="005E4CDD" w:rsidP="00364F4F">
            <w:pPr>
              <w:spacing w:after="0"/>
              <w:rPr>
                <w:rFonts w:cs="Times New Roman"/>
                <w:sz w:val="26"/>
                <w:szCs w:val="26"/>
              </w:rPr>
            </w:pPr>
            <w:r w:rsidRPr="00CD4C7C">
              <w:rPr>
                <w:rFonts w:cs="Times New Roman"/>
                <w:sz w:val="26"/>
                <w:szCs w:val="26"/>
              </w:rPr>
              <w:t>Trường trung cấp nghề, trung tâm giáo dục thường xuyên, trung tâm giáo dục nghề nghiệp cấp tỉnh và trung tâm cấp tỉnh khác</w:t>
            </w: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2146CE2C" w14:textId="77777777" w:rsidR="005E4CDD" w:rsidRPr="00CD4C7C" w:rsidRDefault="005E4CDD" w:rsidP="00364F4F">
            <w:pPr>
              <w:spacing w:after="0"/>
              <w:rPr>
                <w:rFonts w:cs="Times New Roman"/>
                <w:sz w:val="26"/>
                <w:szCs w:val="26"/>
              </w:rPr>
            </w:pPr>
            <w:r w:rsidRPr="00CD4C7C">
              <w:rPr>
                <w:rFonts w:cs="Times New Roman"/>
                <w:sz w:val="26"/>
                <w:szCs w:val="26"/>
              </w:rPr>
              <w:t>Hiệu trưởng/giám đốc</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3460304C" w14:textId="77777777" w:rsidR="005E4CDD" w:rsidRPr="00CD4C7C" w:rsidRDefault="005E4CDD" w:rsidP="00364F4F">
            <w:pPr>
              <w:spacing w:after="0"/>
              <w:rPr>
                <w:rFonts w:cs="Times New Roman"/>
                <w:sz w:val="26"/>
                <w:szCs w:val="26"/>
              </w:rPr>
            </w:pPr>
            <w:r w:rsidRPr="00CD4C7C">
              <w:rPr>
                <w:rFonts w:cs="Times New Roman"/>
                <w:sz w:val="26"/>
                <w:szCs w:val="26"/>
              </w:rPr>
              <w:t>0,80</w:t>
            </w:r>
          </w:p>
        </w:tc>
      </w:tr>
      <w:tr w:rsidR="005E4CDD" w:rsidRPr="00CD4C7C" w14:paraId="5D4D9F22"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7D82D6DF"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F7A1B0E"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2A6CAD3F" w14:textId="77777777" w:rsidR="005E4CDD" w:rsidRPr="00CD4C7C" w:rsidRDefault="005E4CDD" w:rsidP="00364F4F">
            <w:pPr>
              <w:spacing w:after="0"/>
              <w:rPr>
                <w:rFonts w:cs="Times New Roman"/>
                <w:sz w:val="26"/>
                <w:szCs w:val="26"/>
              </w:rPr>
            </w:pPr>
            <w:r w:rsidRPr="00CD4C7C">
              <w:rPr>
                <w:rFonts w:cs="Times New Roman"/>
                <w:sz w:val="26"/>
                <w:szCs w:val="26"/>
              </w:rPr>
              <w:t xml:space="preserve">Chủ tịch Hội đồng trường </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263F1677" w14:textId="77777777" w:rsidR="005E4CDD" w:rsidRPr="00CD4C7C" w:rsidRDefault="005E4CDD" w:rsidP="00364F4F">
            <w:pPr>
              <w:spacing w:after="0"/>
              <w:rPr>
                <w:rFonts w:cs="Times New Roman"/>
                <w:sz w:val="26"/>
                <w:szCs w:val="26"/>
              </w:rPr>
            </w:pPr>
            <w:r w:rsidRPr="00CD4C7C">
              <w:rPr>
                <w:rFonts w:cs="Times New Roman"/>
                <w:sz w:val="26"/>
                <w:szCs w:val="26"/>
              </w:rPr>
              <w:t>0,70</w:t>
            </w:r>
          </w:p>
        </w:tc>
      </w:tr>
      <w:tr w:rsidR="005E4CDD" w:rsidRPr="00CD4C7C" w14:paraId="634DCA25"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05DEB545"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BDCCA58"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704B673C" w14:textId="77777777" w:rsidR="005E4CDD" w:rsidRPr="00CD4C7C" w:rsidRDefault="005E4CDD" w:rsidP="00364F4F">
            <w:pPr>
              <w:spacing w:after="0"/>
              <w:rPr>
                <w:rFonts w:cs="Times New Roman"/>
                <w:sz w:val="26"/>
                <w:szCs w:val="26"/>
              </w:rPr>
            </w:pPr>
            <w:r w:rsidRPr="00CD4C7C">
              <w:rPr>
                <w:rFonts w:cs="Times New Roman"/>
                <w:sz w:val="26"/>
                <w:szCs w:val="26"/>
              </w:rPr>
              <w:t>Phó hiệu trưởng/phó giám đốc</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7C45DC3" w14:textId="77777777" w:rsidR="005E4CDD" w:rsidRPr="00CD4C7C" w:rsidRDefault="005E4CDD" w:rsidP="00364F4F">
            <w:pPr>
              <w:spacing w:after="0"/>
              <w:rPr>
                <w:rFonts w:cs="Times New Roman"/>
                <w:sz w:val="26"/>
                <w:szCs w:val="26"/>
              </w:rPr>
            </w:pPr>
            <w:r w:rsidRPr="00CD4C7C">
              <w:rPr>
                <w:rFonts w:cs="Times New Roman"/>
                <w:sz w:val="26"/>
                <w:szCs w:val="26"/>
              </w:rPr>
              <w:t>0,60</w:t>
            </w:r>
          </w:p>
        </w:tc>
      </w:tr>
      <w:tr w:rsidR="005E4CDD" w:rsidRPr="00CD4C7C" w14:paraId="4A8EF4FC"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3A50D225"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99AB413"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EFB268D" w14:textId="77777777" w:rsidR="005E4CDD" w:rsidRPr="00CD4C7C" w:rsidRDefault="005E4CDD" w:rsidP="00364F4F">
            <w:pPr>
              <w:spacing w:after="0"/>
              <w:rPr>
                <w:rFonts w:cs="Times New Roman"/>
                <w:sz w:val="26"/>
                <w:szCs w:val="26"/>
              </w:rPr>
            </w:pPr>
            <w:r w:rsidRPr="00CD4C7C">
              <w:rPr>
                <w:rFonts w:cs="Times New Roman"/>
                <w:sz w:val="26"/>
                <w:szCs w:val="26"/>
              </w:rPr>
              <w:t>Trưởng khoa, phòng, ban, trung tâm và tương đương thuộc trường</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402CD69" w14:textId="77777777" w:rsidR="005E4CDD" w:rsidRPr="00CD4C7C" w:rsidRDefault="005E4CDD" w:rsidP="00364F4F">
            <w:pPr>
              <w:spacing w:after="0"/>
              <w:rPr>
                <w:rFonts w:cs="Times New Roman"/>
                <w:sz w:val="26"/>
                <w:szCs w:val="26"/>
              </w:rPr>
            </w:pPr>
            <w:r w:rsidRPr="00CD4C7C">
              <w:rPr>
                <w:rFonts w:cs="Times New Roman"/>
                <w:sz w:val="26"/>
                <w:szCs w:val="26"/>
              </w:rPr>
              <w:t>0,35</w:t>
            </w:r>
          </w:p>
        </w:tc>
      </w:tr>
      <w:tr w:rsidR="005E4CDD" w:rsidRPr="00CD4C7C" w14:paraId="7B7933C3"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69593818"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EC9D4AD"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3FF0B02A" w14:textId="77777777" w:rsidR="005E4CDD" w:rsidRPr="00CD4C7C" w:rsidRDefault="005E4CDD" w:rsidP="00364F4F">
            <w:pPr>
              <w:spacing w:after="0"/>
              <w:rPr>
                <w:rFonts w:cs="Times New Roman"/>
                <w:sz w:val="26"/>
                <w:szCs w:val="26"/>
              </w:rPr>
            </w:pPr>
            <w:r w:rsidRPr="00CD4C7C">
              <w:rPr>
                <w:rFonts w:cs="Times New Roman"/>
                <w:sz w:val="26"/>
                <w:szCs w:val="26"/>
              </w:rPr>
              <w:t>Phó trưởng khoa, phòng, ban, trung tâm và tương đương thuộc trường</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0FA30165" w14:textId="77777777" w:rsidR="005E4CDD" w:rsidRPr="00CD4C7C" w:rsidRDefault="005E4CDD" w:rsidP="00364F4F">
            <w:pPr>
              <w:spacing w:after="0"/>
              <w:rPr>
                <w:rFonts w:cs="Times New Roman"/>
                <w:sz w:val="26"/>
                <w:szCs w:val="26"/>
              </w:rPr>
            </w:pPr>
            <w:r w:rsidRPr="00CD4C7C">
              <w:rPr>
                <w:rFonts w:cs="Times New Roman"/>
                <w:sz w:val="26"/>
                <w:szCs w:val="26"/>
              </w:rPr>
              <w:t>0,25</w:t>
            </w:r>
          </w:p>
        </w:tc>
      </w:tr>
      <w:tr w:rsidR="005E4CDD" w:rsidRPr="00CD4C7C" w14:paraId="186F095D"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73C3C941"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390CC7E9"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3A5E14E1" w14:textId="77777777" w:rsidR="005E4CDD" w:rsidRPr="00CD4C7C" w:rsidRDefault="005E4CDD" w:rsidP="00364F4F">
            <w:pPr>
              <w:spacing w:after="0"/>
              <w:rPr>
                <w:rFonts w:cs="Times New Roman"/>
                <w:sz w:val="26"/>
                <w:szCs w:val="26"/>
              </w:rPr>
            </w:pPr>
            <w:r w:rsidRPr="00CD4C7C">
              <w:rPr>
                <w:rFonts w:cs="Times New Roman"/>
                <w:sz w:val="26"/>
                <w:szCs w:val="26"/>
              </w:rPr>
              <w:t>Trưởng đơn vị thuộc khoa, phòng, ban, trung tâm và tương đương thuộc trường</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653D068" w14:textId="77777777" w:rsidR="005E4CDD" w:rsidRPr="00CD4C7C" w:rsidRDefault="005E4CDD" w:rsidP="00364F4F">
            <w:pPr>
              <w:spacing w:after="0"/>
              <w:rPr>
                <w:rFonts w:cs="Times New Roman"/>
                <w:sz w:val="26"/>
                <w:szCs w:val="26"/>
              </w:rPr>
            </w:pPr>
            <w:r w:rsidRPr="00CD4C7C">
              <w:rPr>
                <w:rFonts w:cs="Times New Roman"/>
                <w:sz w:val="26"/>
                <w:szCs w:val="26"/>
              </w:rPr>
              <w:t>0,20</w:t>
            </w:r>
          </w:p>
        </w:tc>
      </w:tr>
      <w:tr w:rsidR="005E4CDD" w:rsidRPr="00CD4C7C" w14:paraId="4F1DC2EE"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76C6F79E"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A166980"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8DA2C24" w14:textId="77777777" w:rsidR="005E4CDD" w:rsidRPr="00CD4C7C" w:rsidRDefault="005E4CDD" w:rsidP="00364F4F">
            <w:pPr>
              <w:spacing w:after="0"/>
              <w:rPr>
                <w:rFonts w:cs="Times New Roman"/>
                <w:sz w:val="26"/>
                <w:szCs w:val="26"/>
              </w:rPr>
            </w:pPr>
            <w:r w:rsidRPr="00CD4C7C">
              <w:rPr>
                <w:rFonts w:cs="Times New Roman"/>
                <w:sz w:val="26"/>
                <w:szCs w:val="26"/>
              </w:rPr>
              <w:t>Phó trưởng đơn vị thuộc khoa, phòng, ban, trung tâm và tương đương thuộc trường</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4DC3659" w14:textId="77777777" w:rsidR="005E4CDD" w:rsidRPr="00CD4C7C" w:rsidRDefault="005E4CDD" w:rsidP="00364F4F">
            <w:pPr>
              <w:spacing w:after="0"/>
              <w:rPr>
                <w:rFonts w:cs="Times New Roman"/>
                <w:sz w:val="26"/>
                <w:szCs w:val="26"/>
              </w:rPr>
            </w:pPr>
            <w:r w:rsidRPr="00CD4C7C">
              <w:rPr>
                <w:rFonts w:cs="Times New Roman"/>
                <w:sz w:val="26"/>
                <w:szCs w:val="26"/>
              </w:rPr>
              <w:t>0,15</w:t>
            </w:r>
          </w:p>
        </w:tc>
      </w:tr>
      <w:tr w:rsidR="005E4CDD" w:rsidRPr="00CD4C7C" w14:paraId="6158EFC5"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3CC130E" w14:textId="77777777" w:rsidR="005E4CDD" w:rsidRPr="00CD4C7C" w:rsidRDefault="005E4CDD" w:rsidP="00364F4F">
            <w:pPr>
              <w:spacing w:after="0"/>
              <w:jc w:val="center"/>
              <w:rPr>
                <w:rFonts w:cs="Times New Roman"/>
                <w:sz w:val="26"/>
                <w:szCs w:val="26"/>
              </w:rPr>
            </w:pPr>
            <w:r w:rsidRPr="00CD4C7C">
              <w:rPr>
                <w:rFonts w:cs="Times New Roman"/>
                <w:sz w:val="26"/>
                <w:szCs w:val="26"/>
              </w:rPr>
              <w:lastRenderedPageBreak/>
              <w:t>E</w:t>
            </w: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0703DDD3" w14:textId="77777777" w:rsidR="005E4CDD" w:rsidRPr="00CD4C7C" w:rsidRDefault="005E4CDD" w:rsidP="00364F4F">
            <w:pPr>
              <w:spacing w:after="0"/>
              <w:rPr>
                <w:rFonts w:cs="Times New Roman"/>
                <w:sz w:val="26"/>
                <w:szCs w:val="26"/>
              </w:rPr>
            </w:pPr>
            <w:r w:rsidRPr="00CD4C7C">
              <w:rPr>
                <w:rFonts w:cs="Times New Roman"/>
                <w:sz w:val="26"/>
                <w:szCs w:val="26"/>
              </w:rPr>
              <w:t xml:space="preserve">Trường trung cấp nghề, trung tâm giáo dục thường xuyên, trung tâm giáo dục nghề nghiệp cấp </w:t>
            </w:r>
            <w:r w:rsidR="00CA2174" w:rsidRPr="00CD4C7C">
              <w:rPr>
                <w:rFonts w:cs="Times New Roman"/>
                <w:sz w:val="26"/>
                <w:szCs w:val="26"/>
              </w:rPr>
              <w:t>cơ sở</w:t>
            </w:r>
            <w:r w:rsidRPr="00CD4C7C">
              <w:rPr>
                <w:rFonts w:cs="Times New Roman"/>
                <w:sz w:val="26"/>
                <w:szCs w:val="26"/>
              </w:rPr>
              <w:t xml:space="preserve"> và trung tâm cấp </w:t>
            </w:r>
            <w:r w:rsidR="00CA2174" w:rsidRPr="00CD4C7C">
              <w:rPr>
                <w:rFonts w:cs="Times New Roman"/>
                <w:sz w:val="26"/>
                <w:szCs w:val="26"/>
              </w:rPr>
              <w:t>cơ sở</w:t>
            </w:r>
            <w:r w:rsidRPr="00CD4C7C">
              <w:rPr>
                <w:rFonts w:cs="Times New Roman"/>
                <w:sz w:val="26"/>
                <w:szCs w:val="26"/>
              </w:rPr>
              <w:t xml:space="preserve"> khác</w:t>
            </w: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3A61A40C" w14:textId="77777777" w:rsidR="005E4CDD" w:rsidRPr="00CD4C7C" w:rsidRDefault="005E4CDD" w:rsidP="00364F4F">
            <w:pPr>
              <w:spacing w:after="0"/>
              <w:rPr>
                <w:rFonts w:cs="Times New Roman"/>
                <w:sz w:val="26"/>
                <w:szCs w:val="26"/>
              </w:rPr>
            </w:pPr>
            <w:r w:rsidRPr="00CD4C7C">
              <w:rPr>
                <w:rFonts w:cs="Times New Roman"/>
                <w:sz w:val="26"/>
                <w:szCs w:val="26"/>
              </w:rPr>
              <w:t>Hiệu trưởng/giám đốc</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EDF2345" w14:textId="77777777" w:rsidR="005E4CDD" w:rsidRPr="00CD4C7C" w:rsidRDefault="005E4CDD" w:rsidP="00364F4F">
            <w:pPr>
              <w:spacing w:after="0"/>
              <w:rPr>
                <w:rFonts w:cs="Times New Roman"/>
                <w:sz w:val="26"/>
                <w:szCs w:val="26"/>
              </w:rPr>
            </w:pPr>
            <w:r w:rsidRPr="00CD4C7C">
              <w:rPr>
                <w:rFonts w:cs="Times New Roman"/>
                <w:sz w:val="26"/>
                <w:szCs w:val="26"/>
              </w:rPr>
              <w:t>0,60</w:t>
            </w:r>
          </w:p>
        </w:tc>
      </w:tr>
      <w:tr w:rsidR="005E4CDD" w:rsidRPr="00CD4C7C" w14:paraId="009A77F7"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2BF35360"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30D2588D"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09BE86D" w14:textId="77777777" w:rsidR="005E4CDD" w:rsidRPr="00CD4C7C" w:rsidRDefault="005E4CDD" w:rsidP="00364F4F">
            <w:pPr>
              <w:spacing w:after="0"/>
              <w:rPr>
                <w:rFonts w:cs="Times New Roman"/>
                <w:sz w:val="26"/>
                <w:szCs w:val="26"/>
              </w:rPr>
            </w:pPr>
            <w:r w:rsidRPr="00CD4C7C">
              <w:rPr>
                <w:rFonts w:cs="Times New Roman"/>
                <w:sz w:val="26"/>
                <w:szCs w:val="26"/>
              </w:rPr>
              <w:t xml:space="preserve">Chủ tịch Hội đồng trường </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83050D9" w14:textId="77777777" w:rsidR="005E4CDD" w:rsidRPr="00CD4C7C" w:rsidRDefault="005E4CDD" w:rsidP="00364F4F">
            <w:pPr>
              <w:spacing w:after="0"/>
              <w:rPr>
                <w:rFonts w:cs="Times New Roman"/>
                <w:sz w:val="26"/>
                <w:szCs w:val="26"/>
              </w:rPr>
            </w:pPr>
            <w:r w:rsidRPr="00CD4C7C">
              <w:rPr>
                <w:rFonts w:cs="Times New Roman"/>
                <w:sz w:val="26"/>
                <w:szCs w:val="26"/>
              </w:rPr>
              <w:t>0,55</w:t>
            </w:r>
          </w:p>
        </w:tc>
      </w:tr>
      <w:tr w:rsidR="005E4CDD" w:rsidRPr="00CD4C7C" w14:paraId="34206BE9"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0F8FE1F"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2B39B85E"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6062A991" w14:textId="77777777" w:rsidR="005E4CDD" w:rsidRPr="00CD4C7C" w:rsidRDefault="005E4CDD" w:rsidP="00364F4F">
            <w:pPr>
              <w:spacing w:after="0"/>
              <w:rPr>
                <w:rFonts w:cs="Times New Roman"/>
                <w:sz w:val="26"/>
                <w:szCs w:val="26"/>
              </w:rPr>
            </w:pPr>
            <w:r w:rsidRPr="00CD4C7C">
              <w:rPr>
                <w:rFonts w:cs="Times New Roman"/>
                <w:sz w:val="26"/>
                <w:szCs w:val="26"/>
              </w:rPr>
              <w:t>Phó hiệu trưởng/phó giám đốc</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40FFB17" w14:textId="77777777" w:rsidR="005E4CDD" w:rsidRPr="00CD4C7C" w:rsidRDefault="005E4CDD" w:rsidP="00364F4F">
            <w:pPr>
              <w:spacing w:after="0"/>
              <w:rPr>
                <w:rFonts w:cs="Times New Roman"/>
                <w:sz w:val="26"/>
                <w:szCs w:val="26"/>
              </w:rPr>
            </w:pPr>
            <w:r w:rsidRPr="00CD4C7C">
              <w:rPr>
                <w:rFonts w:cs="Times New Roman"/>
                <w:sz w:val="26"/>
                <w:szCs w:val="26"/>
              </w:rPr>
              <w:t>0,50</w:t>
            </w:r>
          </w:p>
        </w:tc>
      </w:tr>
      <w:tr w:rsidR="005E4CDD" w:rsidRPr="00CD4C7C" w14:paraId="36656975"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AD89938"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27ACF70"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7C74CA36" w14:textId="77777777" w:rsidR="005E4CDD" w:rsidRPr="00CD4C7C" w:rsidRDefault="005E4CDD" w:rsidP="00364F4F">
            <w:pPr>
              <w:spacing w:after="0"/>
              <w:rPr>
                <w:rFonts w:cs="Times New Roman"/>
                <w:sz w:val="26"/>
                <w:szCs w:val="26"/>
              </w:rPr>
            </w:pPr>
            <w:r w:rsidRPr="00CD4C7C">
              <w:rPr>
                <w:rFonts w:cs="Times New Roman"/>
                <w:sz w:val="26"/>
                <w:szCs w:val="26"/>
              </w:rPr>
              <w:t>Trưởng khoa, phòng, ban, trung tâm và tương đương thuộc trường</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277E613F" w14:textId="77777777" w:rsidR="005E4CDD" w:rsidRPr="00CD4C7C" w:rsidRDefault="005E4CDD" w:rsidP="00364F4F">
            <w:pPr>
              <w:spacing w:after="0"/>
              <w:rPr>
                <w:rFonts w:cs="Times New Roman"/>
                <w:sz w:val="26"/>
                <w:szCs w:val="26"/>
              </w:rPr>
            </w:pPr>
            <w:r w:rsidRPr="00CD4C7C">
              <w:rPr>
                <w:rFonts w:cs="Times New Roman"/>
                <w:sz w:val="26"/>
                <w:szCs w:val="26"/>
              </w:rPr>
              <w:t>0,30</w:t>
            </w:r>
          </w:p>
        </w:tc>
      </w:tr>
      <w:tr w:rsidR="005E4CDD" w:rsidRPr="00CD4C7C" w14:paraId="705807E3"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6B8B707D"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F675415"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A11A065" w14:textId="77777777" w:rsidR="005E4CDD" w:rsidRPr="00CD4C7C" w:rsidRDefault="005E4CDD" w:rsidP="00364F4F">
            <w:pPr>
              <w:spacing w:after="0"/>
              <w:rPr>
                <w:rFonts w:cs="Times New Roman"/>
                <w:sz w:val="26"/>
                <w:szCs w:val="26"/>
              </w:rPr>
            </w:pPr>
            <w:r w:rsidRPr="00CD4C7C">
              <w:rPr>
                <w:rFonts w:cs="Times New Roman"/>
                <w:sz w:val="26"/>
                <w:szCs w:val="26"/>
              </w:rPr>
              <w:t>Phó trưởng khoa, phòng, ban, trung tâm và tương đương thuộc trường</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3142F259" w14:textId="77777777" w:rsidR="005E4CDD" w:rsidRPr="00CD4C7C" w:rsidRDefault="005E4CDD" w:rsidP="00364F4F">
            <w:pPr>
              <w:spacing w:after="0"/>
              <w:rPr>
                <w:rFonts w:cs="Times New Roman"/>
                <w:sz w:val="26"/>
                <w:szCs w:val="26"/>
              </w:rPr>
            </w:pPr>
            <w:r w:rsidRPr="00CD4C7C">
              <w:rPr>
                <w:rFonts w:cs="Times New Roman"/>
                <w:sz w:val="26"/>
                <w:szCs w:val="26"/>
              </w:rPr>
              <w:t>0,20</w:t>
            </w:r>
          </w:p>
        </w:tc>
      </w:tr>
      <w:tr w:rsidR="005E4CDD" w:rsidRPr="00CD4C7C" w14:paraId="7B73C4DC"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7C337B35"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E0AA83F"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9E56CCD" w14:textId="77777777" w:rsidR="005E4CDD" w:rsidRPr="00CD4C7C" w:rsidRDefault="005E4CDD" w:rsidP="00364F4F">
            <w:pPr>
              <w:spacing w:after="0"/>
              <w:rPr>
                <w:rFonts w:cs="Times New Roman"/>
                <w:sz w:val="26"/>
                <w:szCs w:val="26"/>
              </w:rPr>
            </w:pPr>
            <w:r w:rsidRPr="00CD4C7C">
              <w:rPr>
                <w:rFonts w:cs="Times New Roman"/>
                <w:sz w:val="26"/>
                <w:szCs w:val="26"/>
              </w:rPr>
              <w:t>Trưởng đơn vị thuộc khoa, phòng, ban, trung tâm và tương đương thuộc trường</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18BCE3C" w14:textId="77777777" w:rsidR="005E4CDD" w:rsidRPr="00CD4C7C" w:rsidRDefault="005E4CDD" w:rsidP="00364F4F">
            <w:pPr>
              <w:spacing w:after="0"/>
              <w:rPr>
                <w:rFonts w:cs="Times New Roman"/>
                <w:sz w:val="26"/>
                <w:szCs w:val="26"/>
              </w:rPr>
            </w:pPr>
            <w:r w:rsidRPr="00CD4C7C">
              <w:rPr>
                <w:rFonts w:cs="Times New Roman"/>
                <w:sz w:val="26"/>
                <w:szCs w:val="26"/>
              </w:rPr>
              <w:t>0,15</w:t>
            </w:r>
          </w:p>
        </w:tc>
      </w:tr>
      <w:tr w:rsidR="005E4CDD" w:rsidRPr="00CD4C7C" w14:paraId="2E9C2DA5"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23542FCC"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6FBA72F5"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ED916A4" w14:textId="77777777" w:rsidR="005E4CDD" w:rsidRPr="00CD4C7C" w:rsidRDefault="005E4CDD" w:rsidP="00364F4F">
            <w:pPr>
              <w:spacing w:after="0"/>
              <w:rPr>
                <w:rFonts w:cs="Times New Roman"/>
                <w:sz w:val="26"/>
                <w:szCs w:val="26"/>
              </w:rPr>
            </w:pPr>
            <w:r w:rsidRPr="00CD4C7C">
              <w:rPr>
                <w:rFonts w:cs="Times New Roman"/>
                <w:sz w:val="26"/>
                <w:szCs w:val="26"/>
              </w:rPr>
              <w:t>Phó trưởng đơn vị thuộc khoa, phòng, ban, trung tâm và tương đương thuộc trường</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946724F" w14:textId="77777777" w:rsidR="005E4CDD" w:rsidRPr="00CD4C7C" w:rsidRDefault="005E4CDD" w:rsidP="00364F4F">
            <w:pPr>
              <w:spacing w:after="0"/>
              <w:rPr>
                <w:rFonts w:cs="Times New Roman"/>
                <w:sz w:val="26"/>
                <w:szCs w:val="26"/>
              </w:rPr>
            </w:pPr>
            <w:r w:rsidRPr="00CD4C7C">
              <w:rPr>
                <w:rFonts w:cs="Times New Roman"/>
                <w:sz w:val="26"/>
                <w:szCs w:val="26"/>
              </w:rPr>
              <w:t>0,10</w:t>
            </w:r>
          </w:p>
        </w:tc>
      </w:tr>
      <w:tr w:rsidR="005E4CDD" w:rsidRPr="00CD4C7C" w14:paraId="590683E7"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388FF0D4" w14:textId="77777777" w:rsidR="005E4CDD" w:rsidRPr="00CD4C7C" w:rsidRDefault="005E4CDD" w:rsidP="00364F4F">
            <w:pPr>
              <w:spacing w:after="0"/>
              <w:jc w:val="center"/>
              <w:rPr>
                <w:rFonts w:cs="Times New Roman"/>
                <w:sz w:val="26"/>
                <w:szCs w:val="26"/>
              </w:rPr>
            </w:pPr>
            <w:r w:rsidRPr="00CD4C7C">
              <w:rPr>
                <w:rFonts w:cs="Times New Roman"/>
                <w:sz w:val="26"/>
                <w:szCs w:val="26"/>
              </w:rPr>
              <w:t>F</w:t>
            </w: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0516BF59" w14:textId="77777777" w:rsidR="005E4CDD" w:rsidRPr="00CD4C7C" w:rsidRDefault="005E4CDD" w:rsidP="00364F4F">
            <w:pPr>
              <w:spacing w:after="0"/>
              <w:rPr>
                <w:rFonts w:cs="Times New Roman"/>
                <w:sz w:val="26"/>
                <w:szCs w:val="26"/>
              </w:rPr>
            </w:pPr>
            <w:r w:rsidRPr="00CD4C7C">
              <w:rPr>
                <w:rFonts w:cs="Times New Roman"/>
                <w:sz w:val="26"/>
                <w:szCs w:val="26"/>
              </w:rPr>
              <w:t>Trường chuyên biệt cấp tỉnh, trường THPT</w:t>
            </w: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4B77400" w14:textId="77777777" w:rsidR="005E4CDD" w:rsidRPr="00CD4C7C" w:rsidRDefault="005E4CDD" w:rsidP="00364F4F">
            <w:pPr>
              <w:spacing w:after="0"/>
              <w:rPr>
                <w:rFonts w:cs="Times New Roman"/>
                <w:sz w:val="26"/>
                <w:szCs w:val="26"/>
              </w:rPr>
            </w:pPr>
            <w:r w:rsidRPr="00CD4C7C">
              <w:rPr>
                <w:rFonts w:cs="Times New Roman"/>
                <w:sz w:val="26"/>
                <w:szCs w:val="26"/>
              </w:rPr>
              <w:t>Hiệu trưởng</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CEA0675" w14:textId="77777777" w:rsidR="005E4CDD" w:rsidRPr="00CD4C7C" w:rsidRDefault="005E4CDD" w:rsidP="00364F4F">
            <w:pPr>
              <w:spacing w:after="0"/>
              <w:rPr>
                <w:rFonts w:cs="Times New Roman"/>
                <w:sz w:val="26"/>
                <w:szCs w:val="26"/>
              </w:rPr>
            </w:pPr>
            <w:r w:rsidRPr="00CD4C7C">
              <w:rPr>
                <w:rFonts w:cs="Times New Roman"/>
                <w:sz w:val="26"/>
                <w:szCs w:val="26"/>
              </w:rPr>
              <w:t>0,70</w:t>
            </w:r>
          </w:p>
        </w:tc>
      </w:tr>
      <w:tr w:rsidR="005E4CDD" w:rsidRPr="00CD4C7C" w14:paraId="1BF693C0"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69FF271B"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7C8C301D"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291ECBA9" w14:textId="77777777" w:rsidR="005E4CDD" w:rsidRPr="00CD4C7C" w:rsidRDefault="005E4CDD" w:rsidP="00364F4F">
            <w:pPr>
              <w:spacing w:after="0"/>
              <w:rPr>
                <w:rFonts w:cs="Times New Roman"/>
                <w:sz w:val="26"/>
                <w:szCs w:val="26"/>
              </w:rPr>
            </w:pPr>
            <w:r w:rsidRPr="00CD4C7C">
              <w:rPr>
                <w:rFonts w:cs="Times New Roman"/>
                <w:sz w:val="26"/>
                <w:szCs w:val="26"/>
              </w:rPr>
              <w:t xml:space="preserve">Chủ tịch Hội đồng trường </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D77E771" w14:textId="77777777" w:rsidR="005E4CDD" w:rsidRPr="00CD4C7C" w:rsidRDefault="005E4CDD" w:rsidP="00364F4F">
            <w:pPr>
              <w:spacing w:after="0"/>
              <w:rPr>
                <w:rFonts w:cs="Times New Roman"/>
                <w:sz w:val="26"/>
                <w:szCs w:val="26"/>
              </w:rPr>
            </w:pPr>
            <w:r w:rsidRPr="00CD4C7C">
              <w:rPr>
                <w:rFonts w:cs="Times New Roman"/>
                <w:sz w:val="26"/>
                <w:szCs w:val="26"/>
              </w:rPr>
              <w:t>0,60</w:t>
            </w:r>
          </w:p>
        </w:tc>
      </w:tr>
      <w:tr w:rsidR="005E4CDD" w:rsidRPr="00CD4C7C" w14:paraId="4275D038"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D8EDAFB"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C73ABCB"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0C927812" w14:textId="77777777" w:rsidR="005E4CDD" w:rsidRPr="00CD4C7C" w:rsidRDefault="005E4CDD" w:rsidP="00364F4F">
            <w:pPr>
              <w:spacing w:after="0"/>
              <w:rPr>
                <w:rFonts w:cs="Times New Roman"/>
                <w:sz w:val="26"/>
                <w:szCs w:val="26"/>
              </w:rPr>
            </w:pPr>
            <w:r w:rsidRPr="00CD4C7C">
              <w:rPr>
                <w:rFonts w:cs="Times New Roman"/>
                <w:sz w:val="26"/>
                <w:szCs w:val="26"/>
              </w:rPr>
              <w:t>Phó hiệu trưởng</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6A14FE89" w14:textId="77777777" w:rsidR="005E4CDD" w:rsidRPr="00CD4C7C" w:rsidRDefault="005E4CDD" w:rsidP="00364F4F">
            <w:pPr>
              <w:spacing w:after="0"/>
              <w:rPr>
                <w:rFonts w:cs="Times New Roman"/>
                <w:sz w:val="26"/>
                <w:szCs w:val="26"/>
              </w:rPr>
            </w:pPr>
            <w:r w:rsidRPr="00CD4C7C">
              <w:rPr>
                <w:rFonts w:cs="Times New Roman"/>
                <w:sz w:val="26"/>
                <w:szCs w:val="26"/>
              </w:rPr>
              <w:t>0,55</w:t>
            </w:r>
          </w:p>
        </w:tc>
      </w:tr>
      <w:tr w:rsidR="005E4CDD" w:rsidRPr="00CD4C7C" w14:paraId="1BEE1789"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3CC1D740" w14:textId="77777777" w:rsidR="005E4CDD" w:rsidRPr="00CD4C7C" w:rsidRDefault="005E4CDD" w:rsidP="00364F4F">
            <w:pPr>
              <w:spacing w:after="0"/>
              <w:jc w:val="center"/>
              <w:rPr>
                <w:rFonts w:cs="Times New Roman"/>
                <w:sz w:val="26"/>
                <w:szCs w:val="26"/>
              </w:rPr>
            </w:pPr>
            <w:r w:rsidRPr="00CD4C7C">
              <w:rPr>
                <w:rFonts w:cs="Times New Roman"/>
                <w:sz w:val="26"/>
                <w:szCs w:val="26"/>
              </w:rPr>
              <w:t>G</w:t>
            </w: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736B8318" w14:textId="77777777" w:rsidR="005E4CDD" w:rsidRPr="00CD4C7C" w:rsidRDefault="005E4CDD" w:rsidP="00364F4F">
            <w:pPr>
              <w:spacing w:after="0"/>
              <w:rPr>
                <w:rFonts w:cs="Times New Roman"/>
                <w:sz w:val="26"/>
                <w:szCs w:val="26"/>
              </w:rPr>
            </w:pPr>
            <w:r w:rsidRPr="00CD4C7C">
              <w:rPr>
                <w:rFonts w:cs="Times New Roman"/>
                <w:sz w:val="26"/>
                <w:szCs w:val="26"/>
              </w:rPr>
              <w:t xml:space="preserve">Trường chuyên biệt cấp </w:t>
            </w:r>
            <w:r w:rsidR="00443C98" w:rsidRPr="00CD4C7C">
              <w:rPr>
                <w:rFonts w:cs="Times New Roman"/>
                <w:sz w:val="26"/>
                <w:szCs w:val="26"/>
              </w:rPr>
              <w:t>cơ sở</w:t>
            </w:r>
            <w:r w:rsidRPr="00CD4C7C">
              <w:rPr>
                <w:rFonts w:cs="Times New Roman"/>
                <w:sz w:val="26"/>
                <w:szCs w:val="26"/>
              </w:rPr>
              <w:t>, trường THCS, trường tiểu học, trường mầm non</w:t>
            </w: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7E912F8B" w14:textId="77777777" w:rsidR="005E4CDD" w:rsidRPr="00CD4C7C" w:rsidRDefault="005E4CDD" w:rsidP="00364F4F">
            <w:pPr>
              <w:spacing w:after="0"/>
              <w:rPr>
                <w:rFonts w:cs="Times New Roman"/>
                <w:sz w:val="26"/>
                <w:szCs w:val="26"/>
              </w:rPr>
            </w:pPr>
            <w:r w:rsidRPr="00CD4C7C">
              <w:rPr>
                <w:rFonts w:cs="Times New Roman"/>
                <w:sz w:val="26"/>
                <w:szCs w:val="26"/>
              </w:rPr>
              <w:t>Hiệu trưởng</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22D9E334" w14:textId="77777777" w:rsidR="005E4CDD" w:rsidRPr="00CD4C7C" w:rsidRDefault="005E4CDD" w:rsidP="00364F4F">
            <w:pPr>
              <w:spacing w:after="0"/>
              <w:rPr>
                <w:rFonts w:cs="Times New Roman"/>
                <w:sz w:val="26"/>
                <w:szCs w:val="26"/>
              </w:rPr>
            </w:pPr>
            <w:r w:rsidRPr="00CD4C7C">
              <w:rPr>
                <w:rFonts w:cs="Times New Roman"/>
                <w:sz w:val="26"/>
                <w:szCs w:val="26"/>
              </w:rPr>
              <w:t>0,55</w:t>
            </w:r>
          </w:p>
        </w:tc>
      </w:tr>
      <w:tr w:rsidR="005E4CDD" w:rsidRPr="00CD4C7C" w14:paraId="12E4525E"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1809ADDA"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65F37D2"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4DED52E6" w14:textId="77777777" w:rsidR="005E4CDD" w:rsidRPr="00CD4C7C" w:rsidRDefault="005E4CDD" w:rsidP="00364F4F">
            <w:pPr>
              <w:spacing w:after="0"/>
              <w:rPr>
                <w:rFonts w:cs="Times New Roman"/>
                <w:sz w:val="26"/>
                <w:szCs w:val="26"/>
              </w:rPr>
            </w:pPr>
            <w:r w:rsidRPr="00CD4C7C">
              <w:rPr>
                <w:rFonts w:cs="Times New Roman"/>
                <w:sz w:val="26"/>
                <w:szCs w:val="26"/>
              </w:rPr>
              <w:t xml:space="preserve">Chủ tịch Hội đồng trường </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249212B4" w14:textId="77777777" w:rsidR="005E4CDD" w:rsidRPr="00CD4C7C" w:rsidRDefault="005E4CDD" w:rsidP="00364F4F">
            <w:pPr>
              <w:spacing w:after="0"/>
              <w:rPr>
                <w:rFonts w:cs="Times New Roman"/>
                <w:sz w:val="26"/>
                <w:szCs w:val="26"/>
              </w:rPr>
            </w:pPr>
            <w:r w:rsidRPr="00CD4C7C">
              <w:rPr>
                <w:rFonts w:cs="Times New Roman"/>
                <w:sz w:val="26"/>
                <w:szCs w:val="26"/>
              </w:rPr>
              <w:t>0,50</w:t>
            </w:r>
          </w:p>
        </w:tc>
      </w:tr>
      <w:tr w:rsidR="005E4CDD" w:rsidRPr="00CD4C7C" w14:paraId="666BB331" w14:textId="77777777" w:rsidTr="00364F4F">
        <w:tblPrEx>
          <w:tblBorders>
            <w:top w:val="none" w:sz="0" w:space="0" w:color="auto"/>
            <w:bottom w:val="none" w:sz="0" w:space="0" w:color="auto"/>
            <w:insideH w:val="none" w:sz="0" w:space="0" w:color="auto"/>
            <w:insideV w:val="none" w:sz="0" w:space="0" w:color="auto"/>
          </w:tblBorders>
        </w:tblPrEx>
        <w:tc>
          <w:tcPr>
            <w:tcW w:w="791" w:type="dxa"/>
            <w:tcBorders>
              <w:top w:val="nil"/>
              <w:left w:val="single" w:sz="8" w:space="0" w:color="auto"/>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C38A4DB" w14:textId="77777777" w:rsidR="005E4CDD" w:rsidRPr="00CD4C7C" w:rsidRDefault="005E4CDD" w:rsidP="00364F4F">
            <w:pPr>
              <w:spacing w:after="0"/>
              <w:jc w:val="center"/>
              <w:rPr>
                <w:rFonts w:cs="Times New Roman"/>
                <w:sz w:val="26"/>
                <w:szCs w:val="26"/>
              </w:rPr>
            </w:pPr>
          </w:p>
        </w:tc>
        <w:tc>
          <w:tcPr>
            <w:tcW w:w="2479"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0419550E" w14:textId="77777777" w:rsidR="005E4CDD" w:rsidRPr="00CD4C7C" w:rsidRDefault="005E4CDD" w:rsidP="00364F4F">
            <w:pPr>
              <w:spacing w:after="0"/>
              <w:rPr>
                <w:rFonts w:cs="Times New Roman"/>
                <w:sz w:val="26"/>
                <w:szCs w:val="26"/>
              </w:rPr>
            </w:pPr>
          </w:p>
        </w:tc>
        <w:tc>
          <w:tcPr>
            <w:tcW w:w="4814"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5AE0B85A" w14:textId="77777777" w:rsidR="005E4CDD" w:rsidRPr="00CD4C7C" w:rsidRDefault="005E4CDD" w:rsidP="00364F4F">
            <w:pPr>
              <w:spacing w:after="0"/>
              <w:rPr>
                <w:rFonts w:cs="Times New Roman"/>
                <w:sz w:val="26"/>
                <w:szCs w:val="26"/>
              </w:rPr>
            </w:pPr>
            <w:r w:rsidRPr="00CD4C7C">
              <w:rPr>
                <w:rFonts w:cs="Times New Roman"/>
                <w:sz w:val="26"/>
                <w:szCs w:val="26"/>
              </w:rPr>
              <w:t>Phó hiệu trưởng</w:t>
            </w:r>
          </w:p>
        </w:tc>
        <w:tc>
          <w:tcPr>
            <w:tcW w:w="968" w:type="dxa"/>
            <w:tcBorders>
              <w:top w:val="nil"/>
              <w:left w:val="nil"/>
              <w:bottom w:val="single" w:sz="8" w:space="0" w:color="auto"/>
              <w:right w:val="single" w:sz="8" w:space="0" w:color="auto"/>
              <w:tl2br w:val="nil"/>
              <w:tr2bl w:val="nil"/>
            </w:tcBorders>
            <w:shd w:val="clear" w:color="auto" w:fill="auto"/>
            <w:tcMar>
              <w:top w:w="28" w:type="dxa"/>
              <w:left w:w="115" w:type="dxa"/>
              <w:bottom w:w="28" w:type="dxa"/>
              <w:right w:w="115" w:type="dxa"/>
            </w:tcMar>
          </w:tcPr>
          <w:p w14:paraId="7A0D2C5C" w14:textId="77777777" w:rsidR="005E4CDD" w:rsidRPr="00CD4C7C" w:rsidRDefault="005E4CDD" w:rsidP="00364F4F">
            <w:pPr>
              <w:spacing w:after="0"/>
              <w:rPr>
                <w:rFonts w:cs="Times New Roman"/>
                <w:sz w:val="26"/>
                <w:szCs w:val="26"/>
              </w:rPr>
            </w:pPr>
            <w:r w:rsidRPr="00CD4C7C">
              <w:rPr>
                <w:rFonts w:cs="Times New Roman"/>
                <w:sz w:val="26"/>
                <w:szCs w:val="26"/>
              </w:rPr>
              <w:t>0,45</w:t>
            </w:r>
          </w:p>
        </w:tc>
      </w:tr>
    </w:tbl>
    <w:p w14:paraId="4CC63CAF"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2. Nguyên tắc hưởng phụ cấp chức vụ:</w:t>
      </w:r>
    </w:p>
    <w:p w14:paraId="6C12F644"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a) Nhà giáo được bổ nhiệm giữ chức danh lãnh đạo nào thì hưởng mức phụ cấp chức vụ theo chức danh lãnh đạo đó; một người giữ nhiều chức danh lãnh đạo khác nhau thì hưởng mức phụ cấp chức vụ của chức danh lãnh đạo cao nhất;</w:t>
      </w:r>
    </w:p>
    <w:p w14:paraId="2E7E6FBD" w14:textId="77777777" w:rsidR="00A24BF2"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 xml:space="preserve">b) Trường hợp nhà giáo được cơ quan có thẩm quyền điều động để giữ chức danh lãnh đạo khác, nếu có mức phụ cấp chức vụ lãnh đạo mới thấp hơn thì được </w:t>
      </w:r>
      <w:r w:rsidR="00A24BF2" w:rsidRPr="00CD4C7C">
        <w:rPr>
          <w:rFonts w:cs="Times New Roman"/>
          <w:color w:val="000000" w:themeColor="text1"/>
          <w:szCs w:val="28"/>
        </w:rPr>
        <w:t>bảo lưu</w:t>
      </w:r>
      <w:r w:rsidRPr="00CD4C7C">
        <w:rPr>
          <w:rFonts w:cs="Times New Roman"/>
          <w:color w:val="000000" w:themeColor="text1"/>
          <w:szCs w:val="28"/>
        </w:rPr>
        <w:t xml:space="preserve"> mức phụ cấp chức vụ theo chức danh lãnh đạo </w:t>
      </w:r>
      <w:r w:rsidRPr="00D1547C">
        <w:rPr>
          <w:rFonts w:cs="Times New Roman"/>
          <w:color w:val="000000" w:themeColor="text1"/>
          <w:szCs w:val="28"/>
        </w:rPr>
        <w:t>cũ</w:t>
      </w:r>
      <w:r w:rsidR="00D1547C" w:rsidRPr="00D1547C">
        <w:rPr>
          <w:rFonts w:cs="Times New Roman"/>
          <w:color w:val="000000" w:themeColor="text1"/>
          <w:szCs w:val="28"/>
        </w:rPr>
        <w:t xml:space="preserve"> trong thời gian </w:t>
      </w:r>
      <w:r w:rsidR="00D1547C">
        <w:rPr>
          <w:rFonts w:cs="Times New Roman"/>
          <w:color w:val="000000" w:themeColor="text1"/>
          <w:szCs w:val="28"/>
        </w:rPr>
        <w:t>12</w:t>
      </w:r>
      <w:r w:rsidR="00D1547C" w:rsidRPr="00D1547C">
        <w:rPr>
          <w:rFonts w:cs="Times New Roman"/>
          <w:color w:val="000000" w:themeColor="text1"/>
          <w:szCs w:val="28"/>
        </w:rPr>
        <w:t xml:space="preserve"> tháng</w:t>
      </w:r>
      <w:r w:rsidRPr="00CD4C7C">
        <w:rPr>
          <w:rFonts w:cs="Times New Roman"/>
          <w:color w:val="000000" w:themeColor="text1"/>
          <w:szCs w:val="28"/>
        </w:rPr>
        <w:t xml:space="preserve">. </w:t>
      </w:r>
    </w:p>
    <w:p w14:paraId="439161D4"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Trường hợp được bổ nhiệm giữ chức danh lãnh đạo khác (không phải điều động) nếu có mức phụ cấp chức vụ mới thấp hơn mức phụ cấp chức vụ của chức danh lãnh đạo cũ thì được bảo lưu mức phụ cấp chức vụ của chức danh lãnh đạo cũ trong</w:t>
      </w:r>
      <w:r w:rsidR="00D1547C">
        <w:rPr>
          <w:rFonts w:cs="Times New Roman"/>
          <w:color w:val="000000" w:themeColor="text1"/>
          <w:szCs w:val="28"/>
        </w:rPr>
        <w:t xml:space="preserve"> thời gian</w:t>
      </w:r>
      <w:r w:rsidRPr="00CD4C7C">
        <w:rPr>
          <w:rFonts w:cs="Times New Roman"/>
          <w:color w:val="000000" w:themeColor="text1"/>
          <w:szCs w:val="28"/>
        </w:rPr>
        <w:t xml:space="preserve"> 06 tháng kể từ ngày được cấp có thẩm quyền bổ nhiệm giữ chức </w:t>
      </w:r>
      <w:r w:rsidRPr="00CD4C7C">
        <w:rPr>
          <w:rFonts w:cs="Times New Roman"/>
          <w:color w:val="000000" w:themeColor="text1"/>
          <w:szCs w:val="28"/>
        </w:rPr>
        <w:lastRenderedPageBreak/>
        <w:t>danh lãnh đạo mới, từ tháng thứ 07 trở đi hưởng mức phụ cấp chức vụ của chức danh lãnh đạo mới;</w:t>
      </w:r>
    </w:p>
    <w:p w14:paraId="3B62D663"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 xml:space="preserve">c) Việc thực hiện chế độ phụ cấp chức vụ lãnh đạo đối với các trường hợp được cấp có thẩm quyền cho từ chức, thôi giữ chức vụ hoặc miễn nhiệm thực hiện theo quy định của Chính phủ; </w:t>
      </w:r>
    </w:p>
    <w:p w14:paraId="59C75BAC"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d) Nếu cơ sở giáo dục chưa có hiệu trưởng hoặc giám đốc hoặc viện trưởng (sau đây gọi chung là hiệu trưởng) hoặc có hiệu trưởng nhưng hiệu trưởng không trực tiếp điều hành (do đi học, ốm đau và các nguyên nhân khác), thì người có quyết định (bằng văn bản) của cơ quan có thẩm quyền giao phụ trách hoặc giao quyền hiệu trưởng (chưa phải là quyết định bổ nhiệm chức vụ lãnh đạo) được hưởng mức phụ cấp chức vụ bằng mức phụ cấp chức vụ của hiệu trưởng. Khi có quyết định thôi giao phụ trách hoặc thôi giao quyền hiệu trưởng thì thôi hưởng phụ cấp chức vụ lãnh đạo của hiệu trưởng kể từ ngày quyết định có hiệu lực thi hành.</w:t>
      </w:r>
    </w:p>
    <w:p w14:paraId="5014A8CE" w14:textId="77777777" w:rsidR="005E4CDD" w:rsidRPr="00CD4C7C" w:rsidRDefault="005E4CDD" w:rsidP="005E4CDD">
      <w:pPr>
        <w:ind w:firstLine="709"/>
        <w:jc w:val="both"/>
        <w:rPr>
          <w:rFonts w:cs="Times New Roman"/>
          <w:b/>
          <w:color w:val="000000" w:themeColor="text1"/>
          <w:szCs w:val="28"/>
        </w:rPr>
      </w:pPr>
      <w:r w:rsidRPr="00CD4C7C">
        <w:rPr>
          <w:rFonts w:cs="Times New Roman"/>
          <w:b/>
          <w:color w:val="000000" w:themeColor="text1"/>
          <w:szCs w:val="28"/>
        </w:rPr>
        <w:t>Điều 8. Phụ cấp ưu đãi nghề</w:t>
      </w:r>
    </w:p>
    <w:p w14:paraId="439CC013"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 xml:space="preserve">1. Nhà giáo được hưởng phụ cấp ưu đãi nghề theo các mức từ </w:t>
      </w:r>
      <w:r w:rsidR="001E7729" w:rsidRPr="00CD4C7C">
        <w:rPr>
          <w:rFonts w:cs="Times New Roman"/>
          <w:color w:val="000000" w:themeColor="text1"/>
          <w:szCs w:val="28"/>
        </w:rPr>
        <w:t>25</w:t>
      </w:r>
      <w:r w:rsidRPr="00CD4C7C">
        <w:rPr>
          <w:rFonts w:cs="Times New Roman"/>
          <w:color w:val="000000" w:themeColor="text1"/>
          <w:szCs w:val="28"/>
        </w:rPr>
        <w:t xml:space="preserve">% đến </w:t>
      </w:r>
      <w:r w:rsidR="007C04BC">
        <w:rPr>
          <w:rFonts w:cs="Times New Roman"/>
          <w:color w:val="000000" w:themeColor="text1"/>
          <w:szCs w:val="28"/>
        </w:rPr>
        <w:t>8</w:t>
      </w:r>
      <w:r w:rsidRPr="00CD4C7C">
        <w:rPr>
          <w:rFonts w:cs="Times New Roman"/>
          <w:color w:val="000000" w:themeColor="text1"/>
          <w:szCs w:val="28"/>
        </w:rPr>
        <w:t>0%, cụ thể như sau:</w:t>
      </w:r>
    </w:p>
    <w:p w14:paraId="6F817F8D" w14:textId="77777777" w:rsidR="00443C98" w:rsidRPr="00CD4C7C" w:rsidRDefault="00443C98" w:rsidP="00443C98">
      <w:pPr>
        <w:ind w:firstLine="709"/>
        <w:jc w:val="both"/>
        <w:rPr>
          <w:szCs w:val="28"/>
        </w:rPr>
      </w:pPr>
      <w:r w:rsidRPr="00CD4C7C">
        <w:rPr>
          <w:szCs w:val="28"/>
        </w:rPr>
        <w:t>a) Mức phụ cấp 25% áp dụng đối với nhà giáo giảng dạy trong các đại học, học viện, trường đại học, trường cao đẳng và trường bồi dưỡng của các Bộ, cơ quan ngang Bộ, cơ quan thuộc Chính phủ, tổ chức Đảng, tổ chức chính trị - xã hội ở Trung ương và các trường chính trị của các tỉnh, thành phố trực thuộc Trung ương;</w:t>
      </w:r>
    </w:p>
    <w:p w14:paraId="56073E94" w14:textId="77777777" w:rsidR="00443C98" w:rsidRPr="00CD4C7C" w:rsidRDefault="00443C98" w:rsidP="00443C98">
      <w:pPr>
        <w:ind w:firstLine="709"/>
        <w:jc w:val="both"/>
        <w:rPr>
          <w:szCs w:val="28"/>
        </w:rPr>
      </w:pPr>
      <w:r w:rsidRPr="00CD4C7C">
        <w:rPr>
          <w:szCs w:val="28"/>
        </w:rPr>
        <w:t>b) Mức phụ cấp 30% áp dụng đối với nhà giáo giảng dạy trong các trường trung cấp; các trung tâm bồi dưỡng chính trị của cấp cơ sở; các trường trung học cơ sở, trường trung học phổ thông, trung tâm giáo dục thường xuyên, trung tâm giáo dục nghề nghiệp – giáo dục thường xuyên;</w:t>
      </w:r>
    </w:p>
    <w:p w14:paraId="6EF8A56E" w14:textId="77777777" w:rsidR="00443C98" w:rsidRPr="00CD4C7C" w:rsidRDefault="00443C98" w:rsidP="00443C98">
      <w:pPr>
        <w:ind w:firstLine="709"/>
        <w:jc w:val="both"/>
        <w:rPr>
          <w:szCs w:val="28"/>
        </w:rPr>
      </w:pPr>
      <w:r w:rsidRPr="00CD4C7C">
        <w:rPr>
          <w:szCs w:val="28"/>
        </w:rPr>
        <w:t>c) Mức phụ cấp 35% áp dụng đối với nhà giáo giảng dạy trong các trường tiểu học; các trường trung học cơ sở, trường trung học phổ thông, trung tâm giáo dục thường xuyên, trung tâm giáo dục nghề nghiệp – giáo dục thường xuyên ở các xã khu vực I, khu vực II vùng đồng bào dân tộc thiểu số và miền núi; các xã đảo, hải đảo, xã biên giới, xã an toàn khu theo quy định của Chính phủ;</w:t>
      </w:r>
    </w:p>
    <w:p w14:paraId="53EF5BDB" w14:textId="77777777" w:rsidR="00443C98" w:rsidRPr="00CD4C7C" w:rsidRDefault="00443C98" w:rsidP="00443C98">
      <w:pPr>
        <w:ind w:firstLine="709"/>
        <w:jc w:val="both"/>
        <w:rPr>
          <w:szCs w:val="28"/>
        </w:rPr>
      </w:pPr>
      <w:r w:rsidRPr="00CD4C7C">
        <w:rPr>
          <w:szCs w:val="28"/>
        </w:rPr>
        <w:t>d) Mức phụ cấp 40% áp dụng đối với nhà giáo giảng dạy trong các trường sư phạm, khoa sư phạm trong đại học, học viện, trường đại học, trường cao đẳng; các trường cán bộ quản lý giáo dục và đào tạo; giảng dạy môn chính trị trong các trường trung cấp;</w:t>
      </w:r>
    </w:p>
    <w:p w14:paraId="20A3B3CE" w14:textId="77777777" w:rsidR="00443C98" w:rsidRPr="00CD4C7C" w:rsidRDefault="00443C98" w:rsidP="00443C98">
      <w:pPr>
        <w:ind w:firstLine="709"/>
        <w:jc w:val="both"/>
        <w:rPr>
          <w:szCs w:val="28"/>
        </w:rPr>
      </w:pPr>
      <w:r w:rsidRPr="00CD4C7C">
        <w:rPr>
          <w:szCs w:val="28"/>
        </w:rPr>
        <w:t>đ) Mức phụ cấp 45% áp dụng đối với nhà giáo giảng dạy trong các cơ sở giáo dục mầm non; giảng dạy các môn khoa học Mác-Lênin, Tư tưởng Hồ Chí Minh trong các đại học, học viện, trường đại học, trường cao đẳng; trường bồi dưỡng của các Bộ, cơ quan ngang Bộ, cơ quan thuộc Chính phủ, tổ chức Đảng, tổ chức chính trị - xã hội ở Trung ương; các trường chính trị của các tỉnh, thành phố trực thuộc Trung ương;</w:t>
      </w:r>
    </w:p>
    <w:p w14:paraId="4335B81B" w14:textId="77777777" w:rsidR="00443C98" w:rsidRPr="00CD4C7C" w:rsidRDefault="00443C98" w:rsidP="00443C98">
      <w:pPr>
        <w:ind w:firstLine="709"/>
        <w:jc w:val="both"/>
        <w:rPr>
          <w:szCs w:val="28"/>
        </w:rPr>
      </w:pPr>
      <w:r w:rsidRPr="00CD4C7C">
        <w:rPr>
          <w:szCs w:val="28"/>
        </w:rPr>
        <w:lastRenderedPageBreak/>
        <w:t>e) Mức phụ cấp 50% áp dụng đối với nhà giáo giảng dạy trong các trường năng khiếu thể dục thể thao, trường năng khiếu nghệ thuật; trường phổ thông dân tộc bán trú; các t</w:t>
      </w:r>
      <w:r w:rsidRPr="00CD4C7C">
        <w:rPr>
          <w:szCs w:val="28"/>
          <w:shd w:val="clear" w:color="auto" w:fill="FFFFFF"/>
        </w:rPr>
        <w:t xml:space="preserve">rường tiểu học ở </w:t>
      </w:r>
      <w:r w:rsidRPr="00CD4C7C">
        <w:rPr>
          <w:szCs w:val="28"/>
        </w:rPr>
        <w:t>xã khu vực I, khu vực II vùng đồng bào dân tộc thiểu số và miền núi; các xã đảo, hải đảo, xã biên giới, xã an toàn khu theo quy định của Chính phủ;</w:t>
      </w:r>
    </w:p>
    <w:p w14:paraId="7EE4CE94" w14:textId="77777777" w:rsidR="00443C98" w:rsidRPr="00CD4C7C" w:rsidRDefault="00443C98" w:rsidP="00443C98">
      <w:pPr>
        <w:ind w:firstLine="709"/>
        <w:jc w:val="both"/>
        <w:rPr>
          <w:szCs w:val="28"/>
        </w:rPr>
      </w:pPr>
      <w:r w:rsidRPr="00CD4C7C">
        <w:rPr>
          <w:szCs w:val="28"/>
        </w:rPr>
        <w:t xml:space="preserve">g) Mức phụ cấp 60% áp dụng đối với viên chức, người lao động làm công tác giảng dạy trong các trường </w:t>
      </w:r>
      <w:r w:rsidRPr="00CD4C7C">
        <w:rPr>
          <w:szCs w:val="28"/>
          <w:shd w:val="clear" w:color="auto" w:fill="FFFFFF"/>
        </w:rPr>
        <w:t>mầm non t</w:t>
      </w:r>
      <w:r w:rsidRPr="00CD4C7C">
        <w:rPr>
          <w:szCs w:val="28"/>
        </w:rPr>
        <w:t>huộc xã khu vực I, khu vực II vùng đồng bào dân tộc thiểu số và miền núi; các xã đảo, hải đảo, xã biên giới, xã an toàn khu theo quy định của Chính phủ;</w:t>
      </w:r>
    </w:p>
    <w:p w14:paraId="2AD5FDC0" w14:textId="77777777" w:rsidR="00443C98" w:rsidRPr="00CD4C7C" w:rsidRDefault="00443C98" w:rsidP="00443C98">
      <w:pPr>
        <w:ind w:firstLine="709"/>
        <w:jc w:val="both"/>
        <w:rPr>
          <w:szCs w:val="28"/>
        </w:rPr>
      </w:pPr>
      <w:r w:rsidRPr="00CD4C7C">
        <w:rPr>
          <w:szCs w:val="28"/>
        </w:rPr>
        <w:t>h) Mức phụ cấp 70% áp dụng đối với nhà giáo giảng dạy trong các trường phổ thông dân tộc nội trú, trường trung học phổ thông chuyên, trường dự bị đại học; trường, lớp dành cho người tàn tật, khuyết tật; các cơ sở giáo dục thuộc vùng có điều kiện kinh tế - xã hội đặc biệt khó khăn theo quy định của Chính phủ (trừ trường hợp quy định tại điểm i khoản này). Trường hợp đang công tác tại trường giáo dưỡng hưởng phụ cấp phục vụ quốc phòng, an ninh theo quy định của pháp luật, nếu mức phụ cấp phục vụ quốc phòng, an ninh thấp hơn 70% thì được hưởng thêm tỷ lệ phần trăm chênh lệch để đạt được mức phụ cấp ưu đãi bằng 70%;</w:t>
      </w:r>
    </w:p>
    <w:p w14:paraId="6E747D7F" w14:textId="77777777" w:rsidR="00443C98" w:rsidRPr="00CD4C7C" w:rsidRDefault="00443C98" w:rsidP="00443C98">
      <w:pPr>
        <w:ind w:firstLine="709"/>
        <w:jc w:val="both"/>
        <w:rPr>
          <w:szCs w:val="28"/>
        </w:rPr>
      </w:pPr>
      <w:r w:rsidRPr="00CD4C7C">
        <w:rPr>
          <w:szCs w:val="28"/>
        </w:rPr>
        <w:t>i) Mức phụ cấp 80% áp dụng đối với viên chức, người lao động làm công tác giảng dạy trong các cơ sở giáo dục mầm non ở vùng có điều kiện kinh tế - xã hội đặc biệt khó khăn theo quy định của Chính phủ.</w:t>
      </w:r>
    </w:p>
    <w:p w14:paraId="05FF6DAC"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2. Công thức tính mức tiền phụ cấp ưu đãi nghề hằng tháng</w:t>
      </w:r>
    </w:p>
    <w:p w14:paraId="331F0EC4" w14:textId="77777777" w:rsidR="000D1E2C" w:rsidRPr="00CD4C7C" w:rsidRDefault="000D1E2C" w:rsidP="000D1E2C">
      <w:pPr>
        <w:ind w:firstLine="709"/>
        <w:jc w:val="both"/>
        <w:rPr>
          <w:bCs/>
          <w:szCs w:val="28"/>
        </w:rPr>
      </w:pPr>
      <w:r w:rsidRPr="00CD4C7C">
        <w:rPr>
          <w:bCs/>
          <w:szCs w:val="28"/>
        </w:rPr>
        <w:t xml:space="preserve">a) Đối với nhà giáo được trả lương theo hệ số lương quy định tại Nghị định số 204/2004/NĐ-CP của Chính phủ, mức tiền phụ cấp ưu đãi theo </w:t>
      </w:r>
      <w:r w:rsidRPr="00CD4C7C">
        <w:rPr>
          <w:szCs w:val="28"/>
        </w:rPr>
        <w:t xml:space="preserve">nghề </w:t>
      </w:r>
      <w:r w:rsidRPr="00CD4C7C">
        <w:rPr>
          <w:bCs/>
          <w:szCs w:val="28"/>
        </w:rPr>
        <w:t>hằng tháng được tính như sau:</w:t>
      </w:r>
    </w:p>
    <w:tbl>
      <w:tblPr>
        <w:tblW w:w="9768" w:type="dxa"/>
        <w:tblLook w:val="04A0" w:firstRow="1" w:lastRow="0" w:firstColumn="1" w:lastColumn="0" w:noHBand="0" w:noVBand="1"/>
      </w:tblPr>
      <w:tblGrid>
        <w:gridCol w:w="1951"/>
        <w:gridCol w:w="422"/>
        <w:gridCol w:w="4462"/>
        <w:gridCol w:w="490"/>
        <w:gridCol w:w="874"/>
        <w:gridCol w:w="490"/>
        <w:gridCol w:w="1079"/>
      </w:tblGrid>
      <w:tr w:rsidR="000D1E2C" w:rsidRPr="00CD4C7C" w14:paraId="59C8FC75" w14:textId="77777777" w:rsidTr="00EF3CA4">
        <w:tc>
          <w:tcPr>
            <w:tcW w:w="1951" w:type="dxa"/>
            <w:shd w:val="clear" w:color="auto" w:fill="auto"/>
            <w:vAlign w:val="center"/>
          </w:tcPr>
          <w:p w14:paraId="49864048" w14:textId="77777777" w:rsidR="000D1E2C" w:rsidRPr="00CD4C7C" w:rsidRDefault="000D1E2C" w:rsidP="00EF3CA4">
            <w:pPr>
              <w:jc w:val="center"/>
              <w:rPr>
                <w:bCs/>
                <w:szCs w:val="28"/>
              </w:rPr>
            </w:pPr>
            <w:r w:rsidRPr="00CD4C7C">
              <w:rPr>
                <w:bCs/>
                <w:szCs w:val="28"/>
              </w:rPr>
              <w:t xml:space="preserve">Mức tiền phụ cấp ưu đãi theo </w:t>
            </w:r>
            <w:r w:rsidRPr="00CD4C7C">
              <w:rPr>
                <w:szCs w:val="28"/>
              </w:rPr>
              <w:t xml:space="preserve">nghề </w:t>
            </w:r>
            <w:r w:rsidRPr="00CD4C7C">
              <w:rPr>
                <w:bCs/>
                <w:szCs w:val="28"/>
              </w:rPr>
              <w:t>hằng tháng</w:t>
            </w:r>
          </w:p>
        </w:tc>
        <w:tc>
          <w:tcPr>
            <w:tcW w:w="422" w:type="dxa"/>
            <w:shd w:val="clear" w:color="auto" w:fill="auto"/>
            <w:vAlign w:val="center"/>
          </w:tcPr>
          <w:p w14:paraId="3E5CE425" w14:textId="77777777" w:rsidR="000D1E2C" w:rsidRPr="00CD4C7C" w:rsidRDefault="000D1E2C" w:rsidP="00EF3CA4">
            <w:pPr>
              <w:jc w:val="center"/>
              <w:rPr>
                <w:bCs/>
                <w:szCs w:val="28"/>
              </w:rPr>
            </w:pPr>
            <w:r w:rsidRPr="00CD4C7C">
              <w:rPr>
                <w:bCs/>
                <w:szCs w:val="28"/>
              </w:rPr>
              <w:t>=</w:t>
            </w:r>
          </w:p>
        </w:tc>
        <w:tc>
          <w:tcPr>
            <w:tcW w:w="4462" w:type="dxa"/>
            <w:shd w:val="clear" w:color="auto" w:fill="auto"/>
            <w:vAlign w:val="center"/>
          </w:tcPr>
          <w:p w14:paraId="0CA93F0E" w14:textId="77777777" w:rsidR="000D1E2C" w:rsidRPr="00CD4C7C" w:rsidRDefault="000D1E2C" w:rsidP="00EF3CA4">
            <w:pPr>
              <w:jc w:val="center"/>
              <w:rPr>
                <w:bCs/>
                <w:szCs w:val="28"/>
              </w:rPr>
            </w:pPr>
            <w:r w:rsidRPr="00CD4C7C">
              <w:rPr>
                <w:szCs w:val="28"/>
                <w:shd w:val="clear" w:color="auto" w:fill="FFFFFF"/>
              </w:rPr>
              <w:t>Hệ số lương hiện hưởng cộng phụ cấp chức vụ lãnh đạo, cộng phụ cấp thâm niên vượt khung (nếu có), cộng hệ số chênh lệch bảo lưu (nếu có)</w:t>
            </w:r>
          </w:p>
        </w:tc>
        <w:tc>
          <w:tcPr>
            <w:tcW w:w="490" w:type="dxa"/>
            <w:vAlign w:val="center"/>
          </w:tcPr>
          <w:p w14:paraId="53E4A6DE" w14:textId="77777777" w:rsidR="000D1E2C" w:rsidRPr="00CD4C7C" w:rsidRDefault="000D1E2C" w:rsidP="00EF3CA4">
            <w:pPr>
              <w:jc w:val="center"/>
              <w:rPr>
                <w:bCs/>
                <w:szCs w:val="28"/>
              </w:rPr>
            </w:pPr>
            <w:r w:rsidRPr="00CD4C7C">
              <w:rPr>
                <w:bCs/>
                <w:szCs w:val="28"/>
              </w:rPr>
              <w:t>x</w:t>
            </w:r>
          </w:p>
        </w:tc>
        <w:tc>
          <w:tcPr>
            <w:tcW w:w="874" w:type="dxa"/>
            <w:vAlign w:val="center"/>
          </w:tcPr>
          <w:p w14:paraId="05E287FD" w14:textId="77777777" w:rsidR="000D1E2C" w:rsidRPr="00CD4C7C" w:rsidRDefault="000D1E2C" w:rsidP="00EF3CA4">
            <w:pPr>
              <w:jc w:val="center"/>
              <w:rPr>
                <w:bCs/>
                <w:szCs w:val="28"/>
              </w:rPr>
            </w:pPr>
            <w:r w:rsidRPr="00CD4C7C">
              <w:rPr>
                <w:bCs/>
                <w:szCs w:val="28"/>
              </w:rPr>
              <w:t>Mức lương cơ bản</w:t>
            </w:r>
          </w:p>
        </w:tc>
        <w:tc>
          <w:tcPr>
            <w:tcW w:w="490" w:type="dxa"/>
            <w:shd w:val="clear" w:color="auto" w:fill="auto"/>
            <w:vAlign w:val="center"/>
          </w:tcPr>
          <w:p w14:paraId="5E87B99E" w14:textId="77777777" w:rsidR="000D1E2C" w:rsidRPr="00CD4C7C" w:rsidRDefault="000D1E2C" w:rsidP="00EF3CA4">
            <w:pPr>
              <w:jc w:val="center"/>
              <w:rPr>
                <w:bCs/>
                <w:szCs w:val="28"/>
              </w:rPr>
            </w:pPr>
            <w:r w:rsidRPr="00CD4C7C">
              <w:rPr>
                <w:bCs/>
                <w:szCs w:val="28"/>
              </w:rPr>
              <w:t>x</w:t>
            </w:r>
          </w:p>
        </w:tc>
        <w:tc>
          <w:tcPr>
            <w:tcW w:w="1079" w:type="dxa"/>
            <w:shd w:val="clear" w:color="auto" w:fill="auto"/>
            <w:vAlign w:val="center"/>
          </w:tcPr>
          <w:p w14:paraId="17E8D1E5" w14:textId="77777777" w:rsidR="000D1E2C" w:rsidRPr="00CD4C7C" w:rsidRDefault="000D1E2C" w:rsidP="00EF3CA4">
            <w:pPr>
              <w:jc w:val="center"/>
              <w:rPr>
                <w:bCs/>
                <w:szCs w:val="28"/>
              </w:rPr>
            </w:pPr>
            <w:r w:rsidRPr="00CD4C7C">
              <w:rPr>
                <w:bCs/>
                <w:szCs w:val="28"/>
              </w:rPr>
              <w:t>Mức phụ cấp ưu đãi</w:t>
            </w:r>
          </w:p>
        </w:tc>
      </w:tr>
    </w:tbl>
    <w:p w14:paraId="0E89EC2C" w14:textId="77777777" w:rsidR="000D1E2C" w:rsidRPr="00CD4C7C" w:rsidRDefault="000D1E2C" w:rsidP="000D1E2C">
      <w:pPr>
        <w:ind w:firstLine="709"/>
        <w:jc w:val="both"/>
        <w:rPr>
          <w:bCs/>
          <w:szCs w:val="28"/>
        </w:rPr>
      </w:pPr>
      <w:r w:rsidRPr="00CD4C7C">
        <w:rPr>
          <w:bCs/>
          <w:szCs w:val="28"/>
        </w:rPr>
        <w:t xml:space="preserve">b) Đối với nhà giáo </w:t>
      </w:r>
      <w:r w:rsidRPr="00CD4C7C">
        <w:rPr>
          <w:szCs w:val="28"/>
        </w:rPr>
        <w:t>không được trả lương theo hệ số lương quy định tại Nghị định số 204/2004/NĐ-CP của Chính phủ</w:t>
      </w:r>
      <w:r w:rsidRPr="00CD4C7C">
        <w:rPr>
          <w:bCs/>
          <w:szCs w:val="28"/>
        </w:rPr>
        <w:t>, mức tiền phụ cấp ưu đãi theo</w:t>
      </w:r>
      <w:r w:rsidRPr="00CD4C7C">
        <w:rPr>
          <w:szCs w:val="28"/>
        </w:rPr>
        <w:t xml:space="preserve"> nghề</w:t>
      </w:r>
      <w:r w:rsidRPr="00CD4C7C">
        <w:rPr>
          <w:bCs/>
          <w:szCs w:val="28"/>
        </w:rPr>
        <w:t xml:space="preserve"> hằng tháng được tính như sau:</w:t>
      </w:r>
    </w:p>
    <w:tbl>
      <w:tblPr>
        <w:tblW w:w="9747" w:type="dxa"/>
        <w:tblLook w:val="04A0" w:firstRow="1" w:lastRow="0" w:firstColumn="1" w:lastColumn="0" w:noHBand="0" w:noVBand="1"/>
      </w:tblPr>
      <w:tblGrid>
        <w:gridCol w:w="4219"/>
        <w:gridCol w:w="422"/>
        <w:gridCol w:w="2980"/>
        <w:gridCol w:w="490"/>
        <w:gridCol w:w="1636"/>
      </w:tblGrid>
      <w:tr w:rsidR="000D1E2C" w:rsidRPr="00CD4C7C" w14:paraId="5F0A2BB9" w14:textId="77777777" w:rsidTr="00EF3CA4">
        <w:tc>
          <w:tcPr>
            <w:tcW w:w="4219" w:type="dxa"/>
            <w:shd w:val="clear" w:color="auto" w:fill="auto"/>
            <w:vAlign w:val="center"/>
          </w:tcPr>
          <w:p w14:paraId="5C361B64" w14:textId="77777777" w:rsidR="000D1E2C" w:rsidRPr="00CD4C7C" w:rsidRDefault="000D1E2C" w:rsidP="00EF3CA4">
            <w:pPr>
              <w:jc w:val="center"/>
              <w:rPr>
                <w:szCs w:val="28"/>
              </w:rPr>
            </w:pPr>
            <w:r w:rsidRPr="00CD4C7C">
              <w:rPr>
                <w:bCs/>
                <w:szCs w:val="28"/>
              </w:rPr>
              <w:t xml:space="preserve">Mức tiền phụ cấp ưu đãi theo </w:t>
            </w:r>
            <w:r w:rsidRPr="00CD4C7C">
              <w:rPr>
                <w:szCs w:val="28"/>
              </w:rPr>
              <w:t>nghề</w:t>
            </w:r>
          </w:p>
          <w:p w14:paraId="22C5A924" w14:textId="77777777" w:rsidR="000D1E2C" w:rsidRPr="00CD4C7C" w:rsidRDefault="000D1E2C" w:rsidP="00EF3CA4">
            <w:pPr>
              <w:jc w:val="center"/>
              <w:rPr>
                <w:bCs/>
                <w:szCs w:val="28"/>
              </w:rPr>
            </w:pPr>
            <w:r w:rsidRPr="00CD4C7C">
              <w:rPr>
                <w:bCs/>
                <w:szCs w:val="28"/>
              </w:rPr>
              <w:t xml:space="preserve"> hằng tháng</w:t>
            </w:r>
          </w:p>
        </w:tc>
        <w:tc>
          <w:tcPr>
            <w:tcW w:w="422" w:type="dxa"/>
            <w:shd w:val="clear" w:color="auto" w:fill="auto"/>
            <w:vAlign w:val="center"/>
          </w:tcPr>
          <w:p w14:paraId="13F68D71" w14:textId="77777777" w:rsidR="000D1E2C" w:rsidRPr="00CD4C7C" w:rsidRDefault="000D1E2C" w:rsidP="00EF3CA4">
            <w:pPr>
              <w:jc w:val="center"/>
              <w:rPr>
                <w:bCs/>
                <w:szCs w:val="28"/>
              </w:rPr>
            </w:pPr>
            <w:r w:rsidRPr="00CD4C7C">
              <w:rPr>
                <w:bCs/>
                <w:szCs w:val="28"/>
              </w:rPr>
              <w:t>=</w:t>
            </w:r>
          </w:p>
        </w:tc>
        <w:tc>
          <w:tcPr>
            <w:tcW w:w="2980" w:type="dxa"/>
            <w:shd w:val="clear" w:color="auto" w:fill="auto"/>
            <w:vAlign w:val="center"/>
          </w:tcPr>
          <w:p w14:paraId="749CE6D6" w14:textId="77777777" w:rsidR="000D1E2C" w:rsidRPr="00CD4C7C" w:rsidRDefault="000D1E2C" w:rsidP="00EF3CA4">
            <w:pPr>
              <w:jc w:val="center"/>
              <w:rPr>
                <w:bCs/>
                <w:szCs w:val="28"/>
              </w:rPr>
            </w:pPr>
            <w:r w:rsidRPr="00CD4C7C">
              <w:rPr>
                <w:szCs w:val="28"/>
                <w:shd w:val="clear" w:color="auto" w:fill="FFFFFF"/>
              </w:rPr>
              <w:t>Mức tiền lương được trả theo thỏa thuận</w:t>
            </w:r>
          </w:p>
        </w:tc>
        <w:tc>
          <w:tcPr>
            <w:tcW w:w="490" w:type="dxa"/>
            <w:shd w:val="clear" w:color="auto" w:fill="auto"/>
            <w:vAlign w:val="center"/>
          </w:tcPr>
          <w:p w14:paraId="4250A830" w14:textId="77777777" w:rsidR="000D1E2C" w:rsidRPr="00CD4C7C" w:rsidRDefault="000D1E2C" w:rsidP="00EF3CA4">
            <w:pPr>
              <w:jc w:val="center"/>
              <w:rPr>
                <w:bCs/>
                <w:szCs w:val="28"/>
              </w:rPr>
            </w:pPr>
            <w:r w:rsidRPr="00CD4C7C">
              <w:rPr>
                <w:bCs/>
                <w:szCs w:val="28"/>
              </w:rPr>
              <w:t>x</w:t>
            </w:r>
          </w:p>
        </w:tc>
        <w:tc>
          <w:tcPr>
            <w:tcW w:w="1636" w:type="dxa"/>
            <w:shd w:val="clear" w:color="auto" w:fill="auto"/>
            <w:vAlign w:val="center"/>
          </w:tcPr>
          <w:p w14:paraId="2B510A70" w14:textId="77777777" w:rsidR="000D1E2C" w:rsidRPr="00CD4C7C" w:rsidRDefault="000D1E2C" w:rsidP="00EF3CA4">
            <w:pPr>
              <w:jc w:val="center"/>
              <w:rPr>
                <w:bCs/>
                <w:szCs w:val="28"/>
              </w:rPr>
            </w:pPr>
            <w:r w:rsidRPr="00CD4C7C">
              <w:rPr>
                <w:bCs/>
                <w:szCs w:val="28"/>
              </w:rPr>
              <w:t>Mức phụ cấp ưu đãi</w:t>
            </w:r>
          </w:p>
        </w:tc>
      </w:tr>
    </w:tbl>
    <w:p w14:paraId="243C4B86" w14:textId="77777777" w:rsidR="000D1E2C" w:rsidRPr="00CD4C7C" w:rsidRDefault="000D1E2C" w:rsidP="000D1E2C">
      <w:pPr>
        <w:ind w:firstLine="709"/>
        <w:jc w:val="both"/>
        <w:rPr>
          <w:bCs/>
          <w:szCs w:val="28"/>
        </w:rPr>
      </w:pPr>
      <w:r w:rsidRPr="00CD4C7C">
        <w:rPr>
          <w:bCs/>
          <w:szCs w:val="28"/>
        </w:rPr>
        <w:t>Trong đó mức tiền lương được trả theo thỏa thuận không thấp hơn mức lương tối thiểu vùng.</w:t>
      </w:r>
    </w:p>
    <w:p w14:paraId="382A1C10" w14:textId="77777777" w:rsidR="000D1E2C" w:rsidRPr="00CD4C7C" w:rsidRDefault="000D1E2C" w:rsidP="000D1E2C">
      <w:pPr>
        <w:ind w:firstLine="709"/>
        <w:jc w:val="both"/>
        <w:rPr>
          <w:bCs/>
          <w:szCs w:val="28"/>
        </w:rPr>
      </w:pPr>
      <w:r w:rsidRPr="00CD4C7C">
        <w:rPr>
          <w:bCs/>
          <w:szCs w:val="28"/>
        </w:rPr>
        <w:t xml:space="preserve">c) Trường hợp trong tháng có thời gian không được tính hưởng phụ cấp ưu đãi theo </w:t>
      </w:r>
      <w:r w:rsidRPr="00CD4C7C">
        <w:rPr>
          <w:szCs w:val="28"/>
        </w:rPr>
        <w:t xml:space="preserve">nghề </w:t>
      </w:r>
      <w:r w:rsidRPr="00CD4C7C">
        <w:rPr>
          <w:bCs/>
          <w:szCs w:val="28"/>
        </w:rPr>
        <w:t xml:space="preserve">(theo quy định tại khoản 4 Điều này) thì mức tiền phụ cấp ưu đãi theo </w:t>
      </w:r>
      <w:r w:rsidRPr="00CD4C7C">
        <w:rPr>
          <w:szCs w:val="28"/>
        </w:rPr>
        <w:t xml:space="preserve">nghề </w:t>
      </w:r>
      <w:r w:rsidRPr="00CD4C7C">
        <w:rPr>
          <w:bCs/>
          <w:szCs w:val="28"/>
        </w:rPr>
        <w:t xml:space="preserve">chỉ được tính đối với thời gian còn lại của tháng, cụ thể như sau: </w:t>
      </w:r>
    </w:p>
    <w:tbl>
      <w:tblPr>
        <w:tblW w:w="0" w:type="auto"/>
        <w:tblLook w:val="04A0" w:firstRow="1" w:lastRow="0" w:firstColumn="1" w:lastColumn="0" w:noHBand="0" w:noVBand="1"/>
      </w:tblPr>
      <w:tblGrid>
        <w:gridCol w:w="2628"/>
        <w:gridCol w:w="420"/>
        <w:gridCol w:w="3183"/>
        <w:gridCol w:w="487"/>
        <w:gridCol w:w="2354"/>
      </w:tblGrid>
      <w:tr w:rsidR="000D1E2C" w:rsidRPr="00CD4C7C" w14:paraId="0923A640" w14:textId="77777777" w:rsidTr="00EF3CA4">
        <w:tc>
          <w:tcPr>
            <w:tcW w:w="2802" w:type="dxa"/>
            <w:vMerge w:val="restart"/>
            <w:shd w:val="clear" w:color="auto" w:fill="auto"/>
            <w:vAlign w:val="center"/>
          </w:tcPr>
          <w:p w14:paraId="4283571F" w14:textId="77777777" w:rsidR="000D1E2C" w:rsidRPr="00CD4C7C" w:rsidRDefault="000D1E2C" w:rsidP="00EF3CA4">
            <w:pPr>
              <w:jc w:val="center"/>
              <w:rPr>
                <w:bCs/>
                <w:szCs w:val="28"/>
              </w:rPr>
            </w:pPr>
            <w:r w:rsidRPr="00CD4C7C">
              <w:rPr>
                <w:bCs/>
                <w:szCs w:val="28"/>
              </w:rPr>
              <w:t xml:space="preserve">Mức tiền phụ cấp ưu đãi theo </w:t>
            </w:r>
            <w:r w:rsidRPr="00CD4C7C">
              <w:rPr>
                <w:szCs w:val="28"/>
              </w:rPr>
              <w:t xml:space="preserve">nghề </w:t>
            </w:r>
            <w:r w:rsidRPr="00CD4C7C">
              <w:rPr>
                <w:bCs/>
                <w:szCs w:val="28"/>
              </w:rPr>
              <w:t>trong tháng</w:t>
            </w:r>
          </w:p>
        </w:tc>
        <w:tc>
          <w:tcPr>
            <w:tcW w:w="425" w:type="dxa"/>
            <w:vMerge w:val="restart"/>
            <w:shd w:val="clear" w:color="auto" w:fill="auto"/>
            <w:vAlign w:val="center"/>
          </w:tcPr>
          <w:p w14:paraId="43B21AC6" w14:textId="77777777" w:rsidR="000D1E2C" w:rsidRPr="00CD4C7C" w:rsidRDefault="000D1E2C" w:rsidP="00EF3CA4">
            <w:pPr>
              <w:jc w:val="center"/>
              <w:rPr>
                <w:bCs/>
                <w:szCs w:val="28"/>
              </w:rPr>
            </w:pPr>
            <w:r w:rsidRPr="00CD4C7C">
              <w:rPr>
                <w:bCs/>
                <w:szCs w:val="28"/>
              </w:rPr>
              <w:t>=</w:t>
            </w:r>
          </w:p>
        </w:tc>
        <w:tc>
          <w:tcPr>
            <w:tcW w:w="3402" w:type="dxa"/>
            <w:tcBorders>
              <w:bottom w:val="single" w:sz="4" w:space="0" w:color="auto"/>
            </w:tcBorders>
            <w:shd w:val="clear" w:color="auto" w:fill="auto"/>
            <w:vAlign w:val="center"/>
          </w:tcPr>
          <w:p w14:paraId="22BA07F5" w14:textId="77777777" w:rsidR="000D1E2C" w:rsidRPr="00CD4C7C" w:rsidRDefault="000D1E2C" w:rsidP="00EF3CA4">
            <w:pPr>
              <w:jc w:val="center"/>
              <w:rPr>
                <w:bCs/>
                <w:szCs w:val="28"/>
              </w:rPr>
            </w:pPr>
            <w:r w:rsidRPr="00CD4C7C">
              <w:rPr>
                <w:bCs/>
                <w:szCs w:val="28"/>
              </w:rPr>
              <w:t xml:space="preserve">Mức tiền phụ cấp ưu đãi theo </w:t>
            </w:r>
            <w:r w:rsidRPr="00CD4C7C">
              <w:rPr>
                <w:szCs w:val="28"/>
              </w:rPr>
              <w:t xml:space="preserve">nghề </w:t>
            </w:r>
            <w:r w:rsidRPr="00CD4C7C">
              <w:rPr>
                <w:bCs/>
                <w:szCs w:val="28"/>
              </w:rPr>
              <w:t>hằng tháng</w:t>
            </w:r>
          </w:p>
        </w:tc>
        <w:tc>
          <w:tcPr>
            <w:tcW w:w="500" w:type="dxa"/>
            <w:vMerge w:val="restart"/>
            <w:shd w:val="clear" w:color="auto" w:fill="auto"/>
            <w:vAlign w:val="center"/>
          </w:tcPr>
          <w:p w14:paraId="55CFF64E" w14:textId="77777777" w:rsidR="000D1E2C" w:rsidRPr="00CD4C7C" w:rsidRDefault="000D1E2C" w:rsidP="00EF3CA4">
            <w:pPr>
              <w:jc w:val="center"/>
              <w:rPr>
                <w:bCs/>
                <w:szCs w:val="28"/>
              </w:rPr>
            </w:pPr>
            <w:r w:rsidRPr="00CD4C7C">
              <w:rPr>
                <w:bCs/>
                <w:szCs w:val="28"/>
              </w:rPr>
              <w:t>x</w:t>
            </w:r>
          </w:p>
        </w:tc>
        <w:tc>
          <w:tcPr>
            <w:tcW w:w="2492" w:type="dxa"/>
            <w:vMerge w:val="restart"/>
            <w:shd w:val="clear" w:color="auto" w:fill="auto"/>
            <w:vAlign w:val="center"/>
          </w:tcPr>
          <w:p w14:paraId="2628DFEF" w14:textId="77777777" w:rsidR="000D1E2C" w:rsidRPr="00CD4C7C" w:rsidRDefault="000D1E2C" w:rsidP="00EF3CA4">
            <w:pPr>
              <w:jc w:val="center"/>
              <w:rPr>
                <w:bCs/>
                <w:szCs w:val="28"/>
              </w:rPr>
            </w:pPr>
            <w:r w:rsidRPr="00CD4C7C">
              <w:rPr>
                <w:bCs/>
                <w:szCs w:val="28"/>
              </w:rPr>
              <w:t xml:space="preserve">Số ngày được tính hưởng phụ cấp ưu </w:t>
            </w:r>
            <w:r w:rsidRPr="00CD4C7C">
              <w:rPr>
                <w:bCs/>
                <w:szCs w:val="28"/>
              </w:rPr>
              <w:lastRenderedPageBreak/>
              <w:t>đãi theo nghề trong tháng</w:t>
            </w:r>
          </w:p>
        </w:tc>
      </w:tr>
      <w:tr w:rsidR="000D1E2C" w:rsidRPr="00CD4C7C" w14:paraId="25B4CE8F" w14:textId="77777777" w:rsidTr="00EF3CA4">
        <w:tc>
          <w:tcPr>
            <w:tcW w:w="2802" w:type="dxa"/>
            <w:vMerge/>
            <w:shd w:val="clear" w:color="auto" w:fill="auto"/>
            <w:vAlign w:val="center"/>
          </w:tcPr>
          <w:p w14:paraId="37AD913C" w14:textId="77777777" w:rsidR="000D1E2C" w:rsidRPr="00CD4C7C" w:rsidRDefault="000D1E2C" w:rsidP="00EF3CA4">
            <w:pPr>
              <w:jc w:val="center"/>
              <w:rPr>
                <w:bCs/>
                <w:szCs w:val="28"/>
              </w:rPr>
            </w:pPr>
          </w:p>
        </w:tc>
        <w:tc>
          <w:tcPr>
            <w:tcW w:w="425" w:type="dxa"/>
            <w:vMerge/>
            <w:shd w:val="clear" w:color="auto" w:fill="auto"/>
            <w:vAlign w:val="center"/>
          </w:tcPr>
          <w:p w14:paraId="18A9762D" w14:textId="77777777" w:rsidR="000D1E2C" w:rsidRPr="00CD4C7C" w:rsidRDefault="000D1E2C" w:rsidP="00EF3CA4">
            <w:pPr>
              <w:jc w:val="center"/>
              <w:rPr>
                <w:bCs/>
                <w:szCs w:val="28"/>
              </w:rPr>
            </w:pPr>
          </w:p>
        </w:tc>
        <w:tc>
          <w:tcPr>
            <w:tcW w:w="3402" w:type="dxa"/>
            <w:tcBorders>
              <w:top w:val="single" w:sz="4" w:space="0" w:color="auto"/>
            </w:tcBorders>
            <w:shd w:val="clear" w:color="auto" w:fill="auto"/>
            <w:vAlign w:val="center"/>
          </w:tcPr>
          <w:p w14:paraId="38276BD9" w14:textId="77777777" w:rsidR="000D1E2C" w:rsidRPr="00CD4C7C" w:rsidRDefault="000D1E2C" w:rsidP="00EF3CA4">
            <w:pPr>
              <w:spacing w:before="120"/>
              <w:jc w:val="center"/>
              <w:rPr>
                <w:bCs/>
                <w:noProof/>
                <w:szCs w:val="28"/>
              </w:rPr>
            </w:pPr>
            <w:r w:rsidRPr="00CD4C7C">
              <w:rPr>
                <w:bCs/>
                <w:noProof/>
                <w:szCs w:val="28"/>
              </w:rPr>
              <w:t>22 ngày (số ngày làm việc tiêu chuẩn trong 01 tháng)</w:t>
            </w:r>
          </w:p>
        </w:tc>
        <w:tc>
          <w:tcPr>
            <w:tcW w:w="500" w:type="dxa"/>
            <w:vMerge/>
            <w:shd w:val="clear" w:color="auto" w:fill="auto"/>
            <w:vAlign w:val="center"/>
          </w:tcPr>
          <w:p w14:paraId="5B6132F4" w14:textId="77777777" w:rsidR="000D1E2C" w:rsidRPr="00CD4C7C" w:rsidRDefault="000D1E2C" w:rsidP="00EF3CA4">
            <w:pPr>
              <w:jc w:val="center"/>
              <w:rPr>
                <w:bCs/>
                <w:szCs w:val="28"/>
              </w:rPr>
            </w:pPr>
          </w:p>
        </w:tc>
        <w:tc>
          <w:tcPr>
            <w:tcW w:w="2492" w:type="dxa"/>
            <w:vMerge/>
            <w:shd w:val="clear" w:color="auto" w:fill="auto"/>
            <w:vAlign w:val="center"/>
          </w:tcPr>
          <w:p w14:paraId="3AECB3A7" w14:textId="77777777" w:rsidR="000D1E2C" w:rsidRPr="00CD4C7C" w:rsidRDefault="000D1E2C" w:rsidP="00EF3CA4">
            <w:pPr>
              <w:jc w:val="center"/>
              <w:rPr>
                <w:bCs/>
                <w:szCs w:val="28"/>
              </w:rPr>
            </w:pPr>
          </w:p>
        </w:tc>
      </w:tr>
    </w:tbl>
    <w:p w14:paraId="246502F7"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3. Phụ cấp ưu đãi nghề được tính trả cùng kỳ lương hàng tháng</w:t>
      </w:r>
      <w:r w:rsidR="000D1E2C" w:rsidRPr="00CD4C7C">
        <w:rPr>
          <w:rFonts w:cs="Times New Roman"/>
          <w:color w:val="000000" w:themeColor="text1"/>
          <w:szCs w:val="28"/>
        </w:rPr>
        <w:t xml:space="preserve"> </w:t>
      </w:r>
      <w:r w:rsidR="000D1E2C" w:rsidRPr="00CD4C7C">
        <w:rPr>
          <w:color w:val="333333"/>
          <w:szCs w:val="28"/>
          <w:shd w:val="clear" w:color="auto" w:fill="FFFFFF"/>
        </w:rPr>
        <w:t>(kể cả thời gian nghỉ hè) và không dùng để tính đóng, hưởng chế độ bảo hiểm xã hội, bảo hiểm y tế</w:t>
      </w:r>
      <w:r w:rsidRPr="00CD4C7C">
        <w:rPr>
          <w:rFonts w:cs="Times New Roman"/>
          <w:color w:val="000000" w:themeColor="text1"/>
          <w:szCs w:val="28"/>
        </w:rPr>
        <w:t xml:space="preserve">. </w:t>
      </w:r>
    </w:p>
    <w:p w14:paraId="522F8E5A"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4. Thời gian không được tính hưởng phụ cấp ưu đãi nghề:</w:t>
      </w:r>
    </w:p>
    <w:p w14:paraId="0574FD9F"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a) Thời gian đi công tác, làm việc, học tập ở nước ngoài hưởng 40% tiền lương theo quy định tại khoản 4 Điều 8 Nghị định số 204/2004/NĐ-CP;</w:t>
      </w:r>
    </w:p>
    <w:p w14:paraId="743277F4"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b) Thời gian nghỉ không hưởng lương;</w:t>
      </w:r>
    </w:p>
    <w:p w14:paraId="4F30B883"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c) Thời gian bị đình chỉ công tác;</w:t>
      </w:r>
    </w:p>
    <w:p w14:paraId="1B235096"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d) Thời gian nghỉ vượt quá thời gian quy định của pháp luật.</w:t>
      </w:r>
    </w:p>
    <w:p w14:paraId="34D7398C" w14:textId="77777777" w:rsidR="005E4CDD" w:rsidRPr="00CD4C7C" w:rsidRDefault="005E4CDD" w:rsidP="005E4CDD">
      <w:pPr>
        <w:ind w:firstLine="709"/>
        <w:jc w:val="both"/>
        <w:rPr>
          <w:rFonts w:cs="Times New Roman"/>
          <w:b/>
          <w:color w:val="000000" w:themeColor="text1"/>
          <w:szCs w:val="28"/>
        </w:rPr>
      </w:pPr>
      <w:r w:rsidRPr="00CD4C7C">
        <w:rPr>
          <w:rFonts w:cs="Times New Roman"/>
          <w:b/>
          <w:color w:val="000000" w:themeColor="text1"/>
          <w:szCs w:val="28"/>
        </w:rPr>
        <w:t>Điều 9. Các loại phụ cấp khác đối với nhà giáo</w:t>
      </w:r>
    </w:p>
    <w:p w14:paraId="3FC78C65"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1. Chế độ phụ cấp thâm niên vượt khung, phụ cấp trách nhiệm công việc, phụ cấp khu vực, phụ cấp lưu động, phụ cấp công tác ở vùng đặc biệt khó khăn, phụ cấp độc hại, nguy hiểm thực hiện theo quy định hiện hành của pháp luật.</w:t>
      </w:r>
    </w:p>
    <w:p w14:paraId="6561E50B"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2. Nhà giáo được hưởng chế độ phụ cấp thâm niên nhà giáo theo quy định của Chính phủ cho đến khi thực hiện chính sách tiền lương mới.</w:t>
      </w:r>
    </w:p>
    <w:p w14:paraId="779CB57A"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3. Phụ cấp trách nhiệm công việc:</w:t>
      </w:r>
    </w:p>
    <w:p w14:paraId="51EB0B65"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a) Ngoài các đối tượng được hưởng theo quy định hiện hành của pháp luật, những trường hợp sau được hưởng phụ cấp trách nhiệm công việc:</w:t>
      </w:r>
    </w:p>
    <w:p w14:paraId="4121081E"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 Nhà giáo được cử làm các nhiệm vụ của nhà giáo cốt cán từ 15 ngày/tháng được hưởng phụ cấp trách nhiệm cho tháng đó; nhà giáo được cử làm tổ trưởng chuyên môn hoặc tổ trưởng bộ môn hoặc tổ trưởng tổ quản lý học sinh hoặc tổ trưởng tổ tư vấn học sinh tại các cơ sở giáo dục hưởng mức phụ cấp trách nhiệm công việc là 0,3 so với mức lương cơ sở;</w:t>
      </w:r>
    </w:p>
    <w:p w14:paraId="2B414C5A"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 Nhà giáo dạy tiếng dân tộc thiểu số trong các cơ sở giáo dục phổ thông và trung tâm giáo dục thường xuyên nếu đảm bảo số giờ dạy theo định mức, trong đó có số tiết dạy tiếng dân tộc thiểu số từ 04 tiết/tuần trở lên đối với giáo viên; từ 02 tiết/tuần dạy tiếng dân tộc thiểu số trở lên đối với hiệu trưởng, phó hiệu trưởng và tương đương được hưởng phụ cấp trách nhiệm công việc bằng 0,3 so với mức lương cơ sở;</w:t>
      </w:r>
    </w:p>
    <w:p w14:paraId="031AF04A"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 Nhà giáo được giao thực hiện công tác tư vấn học sinh tại các cơ sở giáo dục; nhà giáo làm tổ phó chuyên môn hoặc tổ phó bộ môn tại các cơ sở giáo dục hưởng mức phụ cấp trách nhiệm công việc là 0,2 so với mức lương cơ sở;</w:t>
      </w:r>
    </w:p>
    <w:p w14:paraId="3B810752"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b) Trường hợp nhà giáo được cử làm tổ trưởng chuyên môn hoặc tổ trưởng bộ môn tại trường chuyên biệt thì vừa được hưởng phụ cấp trách nhiệm công tác tại trường chuyên biệt vừa được hưởng phụ cấp trách nhiệm của tổ trưởng chuyên môn hoặc tổ trưởng bộ môn theo quy định tại điểm này.</w:t>
      </w:r>
    </w:p>
    <w:p w14:paraId="6002B6B9" w14:textId="77777777" w:rsidR="005E4CDD" w:rsidRPr="00CD4C7C" w:rsidRDefault="00806021" w:rsidP="005E4CDD">
      <w:pPr>
        <w:ind w:firstLine="709"/>
        <w:jc w:val="both"/>
        <w:rPr>
          <w:rFonts w:cs="Times New Roman"/>
          <w:color w:val="000000" w:themeColor="text1"/>
          <w:szCs w:val="28"/>
        </w:rPr>
      </w:pPr>
      <w:r w:rsidRPr="00CD4C7C">
        <w:rPr>
          <w:rFonts w:cs="Times New Roman"/>
          <w:color w:val="000000" w:themeColor="text1"/>
          <w:szCs w:val="28"/>
        </w:rPr>
        <w:lastRenderedPageBreak/>
        <w:t>4</w:t>
      </w:r>
      <w:r w:rsidR="005E4CDD" w:rsidRPr="00CD4C7C">
        <w:rPr>
          <w:rFonts w:cs="Times New Roman"/>
          <w:color w:val="000000" w:themeColor="text1"/>
          <w:szCs w:val="28"/>
        </w:rPr>
        <w:t>. Phụ cấp lưu động</w:t>
      </w:r>
    </w:p>
    <w:p w14:paraId="6328B132"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Ngoài các đối tượng được hưởng theo quy định hiện hành của pháp luật, những trường hợp sau được hưởng phụ cấp lưu động: nhà giáo được cử biệt phái,  dạy tăng cường, dạy liên trường; nhà giáo phải di chuyển để dạy ở các điểm trường tại các thôn, bản, phum, sóc.</w:t>
      </w:r>
    </w:p>
    <w:p w14:paraId="2B22AAC6" w14:textId="77777777" w:rsidR="005E4CDD" w:rsidRPr="00CD4C7C" w:rsidRDefault="005E4CDD" w:rsidP="005E4CDD">
      <w:pPr>
        <w:spacing w:after="0"/>
        <w:jc w:val="center"/>
        <w:rPr>
          <w:rFonts w:cs="Times New Roman"/>
          <w:b/>
          <w:color w:val="000000" w:themeColor="text1"/>
          <w:szCs w:val="28"/>
        </w:rPr>
      </w:pPr>
      <w:r w:rsidRPr="00CD4C7C">
        <w:rPr>
          <w:rFonts w:cs="Times New Roman"/>
          <w:b/>
          <w:color w:val="000000" w:themeColor="text1"/>
          <w:szCs w:val="28"/>
        </w:rPr>
        <w:t>Chương IV</w:t>
      </w:r>
    </w:p>
    <w:p w14:paraId="6BFE3F13" w14:textId="77777777" w:rsidR="005E4CDD" w:rsidRPr="00CD4C7C" w:rsidRDefault="005E4CDD" w:rsidP="005E4CDD">
      <w:pPr>
        <w:spacing w:after="0"/>
        <w:jc w:val="center"/>
        <w:rPr>
          <w:rFonts w:cs="Times New Roman"/>
          <w:b/>
          <w:color w:val="000000" w:themeColor="text1"/>
          <w:szCs w:val="28"/>
        </w:rPr>
      </w:pPr>
      <w:r w:rsidRPr="00CD4C7C">
        <w:rPr>
          <w:rFonts w:cs="Times New Roman"/>
          <w:b/>
          <w:color w:val="000000" w:themeColor="text1"/>
          <w:szCs w:val="28"/>
          <w:lang w:val="vi-VN"/>
        </w:rPr>
        <w:t xml:space="preserve">MỘT SỐ </w:t>
      </w:r>
      <w:r w:rsidRPr="00CD4C7C">
        <w:rPr>
          <w:rFonts w:cs="Times New Roman"/>
          <w:b/>
          <w:color w:val="000000" w:themeColor="text1"/>
          <w:szCs w:val="28"/>
        </w:rPr>
        <w:t>CHÍNH SÁCH HỖ TRỢ, CHÍNH SÁCH THU HÚT</w:t>
      </w:r>
    </w:p>
    <w:p w14:paraId="13C6B13E" w14:textId="77777777" w:rsidR="005E4CDD" w:rsidRPr="00CD4C7C" w:rsidRDefault="005E4CDD" w:rsidP="005E4CDD">
      <w:pPr>
        <w:spacing w:after="0"/>
        <w:jc w:val="center"/>
        <w:rPr>
          <w:rFonts w:cs="Times New Roman"/>
          <w:b/>
          <w:color w:val="000000" w:themeColor="text1"/>
          <w:szCs w:val="28"/>
        </w:rPr>
      </w:pPr>
      <w:r w:rsidRPr="00CD4C7C">
        <w:rPr>
          <w:rFonts w:cs="Times New Roman"/>
          <w:b/>
          <w:color w:val="000000" w:themeColor="text1"/>
          <w:szCs w:val="28"/>
        </w:rPr>
        <w:t>ĐỐI VỚI NHÀ GIÁO</w:t>
      </w:r>
    </w:p>
    <w:p w14:paraId="488A5C62" w14:textId="77777777" w:rsidR="005E4CDD" w:rsidRPr="00CD4C7C" w:rsidRDefault="005E4CDD" w:rsidP="005E4CDD">
      <w:pPr>
        <w:ind w:firstLine="709"/>
        <w:jc w:val="both"/>
        <w:rPr>
          <w:rFonts w:cs="Times New Roman"/>
          <w:b/>
          <w:color w:val="000000" w:themeColor="text1"/>
          <w:szCs w:val="28"/>
        </w:rPr>
      </w:pPr>
      <w:r w:rsidRPr="00CD4C7C">
        <w:rPr>
          <w:rFonts w:cs="Times New Roman"/>
          <w:b/>
          <w:color w:val="000000" w:themeColor="text1"/>
          <w:szCs w:val="28"/>
        </w:rPr>
        <w:t>Điều 10. Chính sách hỗ trợ đối với nhà giáo</w:t>
      </w:r>
    </w:p>
    <w:p w14:paraId="7F06F2AA"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1.</w:t>
      </w:r>
      <w:r w:rsidRPr="00CD4C7C">
        <w:rPr>
          <w:rFonts w:cs="Times New Roman"/>
          <w:color w:val="000000" w:themeColor="text1"/>
          <w:szCs w:val="28"/>
          <w:lang w:val="vi-VN"/>
        </w:rPr>
        <w:t xml:space="preserve"> </w:t>
      </w:r>
      <w:r w:rsidRPr="00CD4C7C">
        <w:rPr>
          <w:rFonts w:cs="Times New Roman"/>
          <w:color w:val="000000" w:themeColor="text1"/>
          <w:szCs w:val="28"/>
        </w:rPr>
        <w:t>Khám sức khỏe, điều trị bệnh nghề nghiệp cho nhà giáo:</w:t>
      </w:r>
    </w:p>
    <w:p w14:paraId="48986682" w14:textId="77777777" w:rsidR="005E4CDD" w:rsidRPr="00CD4C7C" w:rsidRDefault="005E4CDD" w:rsidP="005E4CDD">
      <w:pPr>
        <w:ind w:firstLine="709"/>
        <w:jc w:val="both"/>
        <w:rPr>
          <w:rFonts w:ascii="Arial" w:hAnsi="Arial" w:cs="Arial"/>
          <w:color w:val="000000"/>
          <w:sz w:val="18"/>
          <w:szCs w:val="18"/>
          <w:shd w:val="clear" w:color="auto" w:fill="FFFFFF"/>
        </w:rPr>
      </w:pPr>
      <w:r w:rsidRPr="00CD4C7C">
        <w:rPr>
          <w:rFonts w:cs="Times New Roman"/>
          <w:color w:val="000000" w:themeColor="text1"/>
          <w:szCs w:val="28"/>
        </w:rPr>
        <w:t xml:space="preserve">a) Nhà giáo được khám sức khỏe ít nhất 01 lần/năm. Trường hợp nhà giáo </w:t>
      </w:r>
      <w:r w:rsidRPr="00CD4C7C">
        <w:rPr>
          <w:rFonts w:cs="Times New Roman"/>
          <w:color w:val="000000" w:themeColor="text1"/>
          <w:szCs w:val="28"/>
          <w:lang w:val="vi-VN"/>
        </w:rPr>
        <w:t xml:space="preserve">thuộc đối tượng được chi trả </w:t>
      </w:r>
      <w:r w:rsidRPr="00CD4C7C">
        <w:rPr>
          <w:rFonts w:cs="Times New Roman"/>
          <w:color w:val="000000" w:themeColor="text1"/>
          <w:szCs w:val="28"/>
        </w:rPr>
        <w:t xml:space="preserve">phụ cấp độc hại, nguy hiểm </w:t>
      </w:r>
      <w:r w:rsidRPr="00CD4C7C">
        <w:rPr>
          <w:rFonts w:cs="Times New Roman"/>
          <w:color w:val="000000" w:themeColor="text1"/>
          <w:szCs w:val="28"/>
          <w:lang w:val="vi-VN"/>
        </w:rPr>
        <w:t xml:space="preserve">thì </w:t>
      </w:r>
      <w:r w:rsidRPr="00CD4C7C">
        <w:rPr>
          <w:rFonts w:cs="Times New Roman"/>
          <w:color w:val="000000" w:themeColor="text1"/>
          <w:szCs w:val="28"/>
        </w:rPr>
        <w:t>được khám sức khỏe ít nhất 02 lần/năm;</w:t>
      </w:r>
    </w:p>
    <w:p w14:paraId="19A161B8"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b) Trường hợp nhà giáo được xác định mắc bệnh nghề nghiệp thì được hưởng trợ cấp một lần hoặc hằng tháng theo quy định của Luật An toàn, vệ sinh lao động;</w:t>
      </w:r>
    </w:p>
    <w:p w14:paraId="5F2E972D"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c) Chi phí cho hoạt động khám sức khỏe, khám phát hiện bệnh nghề nghiệp, điều trị bệnh nghề nghiệp cho nhà giáo thực hiện theo quy định của Luật An toàn, vệ sinh lao động.</w:t>
      </w:r>
    </w:p>
    <w:p w14:paraId="196A7031"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 xml:space="preserve">2. Nhà giáo dạy tiếng Việt cho trẻ em là người dân tộc thiểu số trước khi vào lớp Một và nhà giáo dạy lớp ghép 02 trình độ được hưởng phụ cấp 50% mức tiền lương hiện hưởng của 01 tiết dạy. Nhà giáo dạy lớp ghép 3 trình độ được hưởng phụ cấp 75% mức tiền lương hiện hưởng của 01 tiết dạy. </w:t>
      </w:r>
    </w:p>
    <w:p w14:paraId="235ECF49" w14:textId="77777777" w:rsidR="005E4CDD" w:rsidRPr="00CD4C7C" w:rsidRDefault="005E4CDD" w:rsidP="005E4CDD">
      <w:pPr>
        <w:ind w:firstLine="709"/>
        <w:jc w:val="both"/>
        <w:rPr>
          <w:rFonts w:cs="Times New Roman"/>
          <w:color w:val="000000" w:themeColor="text1"/>
          <w:szCs w:val="28"/>
        </w:rPr>
      </w:pPr>
      <w:r w:rsidRPr="00CD4C7C">
        <w:rPr>
          <w:rFonts w:cs="Times New Roman"/>
          <w:color w:val="000000" w:themeColor="text1"/>
          <w:szCs w:val="28"/>
        </w:rPr>
        <w:t>Trong đó mức tiền lương của 01 tiết dạy được tính như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535"/>
        <w:gridCol w:w="3969"/>
        <w:gridCol w:w="425"/>
        <w:gridCol w:w="2268"/>
      </w:tblGrid>
      <w:tr w:rsidR="005E4CDD" w:rsidRPr="00CD4C7C" w14:paraId="56C46B6B" w14:textId="77777777" w:rsidTr="00364F4F">
        <w:trPr>
          <w:jc w:val="center"/>
        </w:trPr>
        <w:tc>
          <w:tcPr>
            <w:tcW w:w="1870" w:type="dxa"/>
            <w:vMerge w:val="restart"/>
            <w:vAlign w:val="center"/>
          </w:tcPr>
          <w:p w14:paraId="0742E1F0" w14:textId="77777777" w:rsidR="005E4CDD" w:rsidRPr="00CD4C7C" w:rsidRDefault="005E4CDD" w:rsidP="00364F4F">
            <w:pPr>
              <w:jc w:val="center"/>
              <w:rPr>
                <w:rFonts w:ascii="Times New Roman" w:hAnsi="Times New Roman" w:cs="Times New Roman"/>
                <w:color w:val="000000" w:themeColor="text1"/>
                <w:sz w:val="28"/>
                <w:szCs w:val="28"/>
              </w:rPr>
            </w:pPr>
            <w:r w:rsidRPr="00CD4C7C">
              <w:rPr>
                <w:rFonts w:ascii="Times New Roman" w:hAnsi="Times New Roman" w:cs="Times New Roman"/>
                <w:color w:val="000000" w:themeColor="text1"/>
                <w:sz w:val="28"/>
                <w:szCs w:val="28"/>
              </w:rPr>
              <w:t>Tiền lương 01 tiết dạy</w:t>
            </w:r>
          </w:p>
        </w:tc>
        <w:tc>
          <w:tcPr>
            <w:tcW w:w="535" w:type="dxa"/>
            <w:vMerge w:val="restart"/>
            <w:vAlign w:val="center"/>
          </w:tcPr>
          <w:p w14:paraId="2BE2736E" w14:textId="77777777" w:rsidR="005E4CDD" w:rsidRPr="00CD4C7C" w:rsidRDefault="005E4CDD" w:rsidP="00364F4F">
            <w:pPr>
              <w:jc w:val="center"/>
              <w:rPr>
                <w:rFonts w:ascii="Times New Roman" w:hAnsi="Times New Roman" w:cs="Times New Roman"/>
                <w:color w:val="000000" w:themeColor="text1"/>
                <w:sz w:val="28"/>
                <w:szCs w:val="28"/>
              </w:rPr>
            </w:pPr>
            <w:r w:rsidRPr="00CD4C7C">
              <w:rPr>
                <w:rFonts w:ascii="Times New Roman" w:hAnsi="Times New Roman" w:cs="Times New Roman"/>
                <w:color w:val="000000" w:themeColor="text1"/>
                <w:sz w:val="28"/>
                <w:szCs w:val="28"/>
              </w:rPr>
              <w:t>=</w:t>
            </w:r>
          </w:p>
        </w:tc>
        <w:tc>
          <w:tcPr>
            <w:tcW w:w="3969" w:type="dxa"/>
            <w:tcBorders>
              <w:bottom w:val="single" w:sz="4" w:space="0" w:color="auto"/>
            </w:tcBorders>
            <w:vAlign w:val="center"/>
          </w:tcPr>
          <w:p w14:paraId="29730221" w14:textId="77777777" w:rsidR="005E4CDD" w:rsidRPr="00CD4C7C" w:rsidRDefault="005E4CDD" w:rsidP="00364F4F">
            <w:pPr>
              <w:jc w:val="center"/>
              <w:rPr>
                <w:rFonts w:ascii="Times New Roman" w:hAnsi="Times New Roman" w:cs="Times New Roman"/>
                <w:color w:val="000000" w:themeColor="text1"/>
                <w:sz w:val="28"/>
                <w:szCs w:val="28"/>
              </w:rPr>
            </w:pPr>
            <w:r w:rsidRPr="00CD4C7C">
              <w:rPr>
                <w:rFonts w:ascii="Times New Roman" w:hAnsi="Times New Roman" w:cs="Times New Roman"/>
                <w:color w:val="000000" w:themeColor="text1"/>
                <w:sz w:val="28"/>
                <w:szCs w:val="28"/>
              </w:rPr>
              <w:t>Tổng tiền lương của 12 tháng trong năm học</w:t>
            </w:r>
          </w:p>
        </w:tc>
        <w:tc>
          <w:tcPr>
            <w:tcW w:w="425" w:type="dxa"/>
            <w:vMerge w:val="restart"/>
            <w:vAlign w:val="center"/>
          </w:tcPr>
          <w:p w14:paraId="3C25642F" w14:textId="77777777" w:rsidR="005E4CDD" w:rsidRPr="00CD4C7C" w:rsidRDefault="005E4CDD" w:rsidP="00364F4F">
            <w:pPr>
              <w:jc w:val="center"/>
              <w:rPr>
                <w:rFonts w:ascii="Times New Roman" w:hAnsi="Times New Roman" w:cs="Times New Roman"/>
                <w:color w:val="000000" w:themeColor="text1"/>
                <w:sz w:val="28"/>
                <w:szCs w:val="28"/>
              </w:rPr>
            </w:pPr>
            <w:r w:rsidRPr="00CD4C7C">
              <w:rPr>
                <w:rFonts w:ascii="Times New Roman" w:hAnsi="Times New Roman" w:cs="Times New Roman"/>
                <w:color w:val="000000" w:themeColor="text1"/>
                <w:sz w:val="28"/>
                <w:szCs w:val="28"/>
              </w:rPr>
              <w:t>x</w:t>
            </w:r>
          </w:p>
        </w:tc>
        <w:tc>
          <w:tcPr>
            <w:tcW w:w="2268" w:type="dxa"/>
            <w:tcBorders>
              <w:bottom w:val="single" w:sz="4" w:space="0" w:color="auto"/>
            </w:tcBorders>
            <w:vAlign w:val="center"/>
          </w:tcPr>
          <w:p w14:paraId="018141C2" w14:textId="77777777" w:rsidR="005E4CDD" w:rsidRPr="00CD4C7C" w:rsidRDefault="005E4CDD" w:rsidP="00364F4F">
            <w:pPr>
              <w:jc w:val="center"/>
              <w:rPr>
                <w:rFonts w:ascii="Times New Roman" w:hAnsi="Times New Roman" w:cs="Times New Roman"/>
                <w:color w:val="000000" w:themeColor="text1"/>
                <w:sz w:val="28"/>
                <w:szCs w:val="28"/>
              </w:rPr>
            </w:pPr>
            <w:r w:rsidRPr="00CD4C7C">
              <w:rPr>
                <w:rFonts w:ascii="Times New Roman" w:hAnsi="Times New Roman" w:cs="Times New Roman"/>
                <w:color w:val="000000" w:themeColor="text1"/>
                <w:sz w:val="28"/>
                <w:szCs w:val="28"/>
              </w:rPr>
              <w:t>Số tuần dành cho giảng dạy</w:t>
            </w:r>
          </w:p>
        </w:tc>
      </w:tr>
      <w:tr w:rsidR="005E4CDD" w:rsidRPr="00CD4C7C" w14:paraId="58775ADA" w14:textId="77777777" w:rsidTr="00364F4F">
        <w:trPr>
          <w:jc w:val="center"/>
        </w:trPr>
        <w:tc>
          <w:tcPr>
            <w:tcW w:w="1870" w:type="dxa"/>
            <w:vMerge/>
            <w:vAlign w:val="center"/>
          </w:tcPr>
          <w:p w14:paraId="4859CDB3" w14:textId="77777777" w:rsidR="005E4CDD" w:rsidRPr="00CD4C7C" w:rsidRDefault="005E4CDD" w:rsidP="00364F4F">
            <w:pPr>
              <w:jc w:val="center"/>
              <w:rPr>
                <w:rFonts w:ascii="Times New Roman" w:hAnsi="Times New Roman" w:cs="Times New Roman"/>
                <w:color w:val="000000" w:themeColor="text1"/>
                <w:sz w:val="28"/>
                <w:szCs w:val="28"/>
              </w:rPr>
            </w:pPr>
          </w:p>
        </w:tc>
        <w:tc>
          <w:tcPr>
            <w:tcW w:w="535" w:type="dxa"/>
            <w:vMerge/>
            <w:vAlign w:val="center"/>
          </w:tcPr>
          <w:p w14:paraId="38352B90" w14:textId="77777777" w:rsidR="005E4CDD" w:rsidRPr="00CD4C7C" w:rsidRDefault="005E4CDD" w:rsidP="00364F4F">
            <w:pPr>
              <w:jc w:val="center"/>
              <w:rPr>
                <w:rFonts w:ascii="Times New Roman" w:hAnsi="Times New Roman" w:cs="Times New Roman"/>
                <w:color w:val="000000" w:themeColor="text1"/>
                <w:sz w:val="28"/>
                <w:szCs w:val="28"/>
              </w:rPr>
            </w:pPr>
          </w:p>
        </w:tc>
        <w:tc>
          <w:tcPr>
            <w:tcW w:w="3969" w:type="dxa"/>
            <w:tcBorders>
              <w:top w:val="single" w:sz="4" w:space="0" w:color="auto"/>
            </w:tcBorders>
            <w:vAlign w:val="center"/>
          </w:tcPr>
          <w:p w14:paraId="6AD4FD7D" w14:textId="77777777" w:rsidR="005E4CDD" w:rsidRPr="00CD4C7C" w:rsidRDefault="005E4CDD" w:rsidP="00364F4F">
            <w:pPr>
              <w:jc w:val="center"/>
              <w:rPr>
                <w:rFonts w:ascii="Times New Roman" w:hAnsi="Times New Roman" w:cs="Times New Roman"/>
                <w:color w:val="000000" w:themeColor="text1"/>
                <w:sz w:val="28"/>
                <w:szCs w:val="28"/>
              </w:rPr>
            </w:pPr>
            <w:r w:rsidRPr="00CD4C7C">
              <w:rPr>
                <w:rFonts w:ascii="Times New Roman" w:hAnsi="Times New Roman" w:cs="Times New Roman"/>
                <w:color w:val="000000" w:themeColor="text1"/>
                <w:sz w:val="28"/>
                <w:szCs w:val="28"/>
              </w:rPr>
              <w:t>Định mức tiết dạy/năm</w:t>
            </w:r>
          </w:p>
        </w:tc>
        <w:tc>
          <w:tcPr>
            <w:tcW w:w="425" w:type="dxa"/>
            <w:vMerge/>
            <w:vAlign w:val="center"/>
          </w:tcPr>
          <w:p w14:paraId="080D9DDF" w14:textId="77777777" w:rsidR="005E4CDD" w:rsidRPr="00CD4C7C" w:rsidRDefault="005E4CDD" w:rsidP="00364F4F">
            <w:pPr>
              <w:jc w:val="center"/>
              <w:rPr>
                <w:rFonts w:ascii="Times New Roman" w:hAnsi="Times New Roman" w:cs="Times New Roman"/>
                <w:color w:val="000000" w:themeColor="text1"/>
                <w:sz w:val="28"/>
                <w:szCs w:val="28"/>
              </w:rPr>
            </w:pPr>
          </w:p>
        </w:tc>
        <w:tc>
          <w:tcPr>
            <w:tcW w:w="2268" w:type="dxa"/>
            <w:tcBorders>
              <w:top w:val="single" w:sz="4" w:space="0" w:color="auto"/>
            </w:tcBorders>
            <w:vAlign w:val="center"/>
          </w:tcPr>
          <w:p w14:paraId="0D6E386D" w14:textId="77777777" w:rsidR="005E4CDD" w:rsidRPr="00CD4C7C" w:rsidRDefault="005E4CDD" w:rsidP="00364F4F">
            <w:pPr>
              <w:jc w:val="center"/>
              <w:rPr>
                <w:rFonts w:ascii="Times New Roman" w:hAnsi="Times New Roman" w:cs="Times New Roman"/>
                <w:color w:val="000000" w:themeColor="text1"/>
                <w:sz w:val="28"/>
                <w:szCs w:val="28"/>
              </w:rPr>
            </w:pPr>
            <w:r w:rsidRPr="00CD4C7C">
              <w:rPr>
                <w:rFonts w:ascii="Times New Roman" w:hAnsi="Times New Roman" w:cs="Times New Roman"/>
                <w:color w:val="000000" w:themeColor="text1"/>
                <w:sz w:val="28"/>
                <w:szCs w:val="28"/>
              </w:rPr>
              <w:t>52 tuần</w:t>
            </w:r>
          </w:p>
        </w:tc>
      </w:tr>
    </w:tbl>
    <w:p w14:paraId="75E5524E" w14:textId="77777777" w:rsidR="007C04BC" w:rsidRDefault="007C04BC" w:rsidP="005E4CDD">
      <w:pPr>
        <w:spacing w:before="120"/>
        <w:ind w:firstLine="709"/>
        <w:jc w:val="both"/>
        <w:rPr>
          <w:rFonts w:cs="Times New Roman"/>
          <w:color w:val="000000" w:themeColor="text1"/>
          <w:szCs w:val="28"/>
        </w:rPr>
      </w:pPr>
      <w:r>
        <w:rPr>
          <w:rFonts w:cs="Times New Roman"/>
          <w:color w:val="000000" w:themeColor="text1"/>
          <w:szCs w:val="28"/>
        </w:rPr>
        <w:t xml:space="preserve">3. Nhà giáo dạy tiếng Việt cho trẻ em mầm non là người dân tộc thiểu số được hưởng </w:t>
      </w:r>
      <w:r w:rsidRPr="007C04BC">
        <w:rPr>
          <w:rFonts w:cs="Times New Roman"/>
          <w:color w:val="000000" w:themeColor="text1"/>
          <w:szCs w:val="28"/>
        </w:rPr>
        <w:t>phụ cấp theo quy định của Chính phủ.</w:t>
      </w:r>
    </w:p>
    <w:p w14:paraId="799376DD" w14:textId="77777777" w:rsidR="005E4CDD" w:rsidRPr="009A5A08" w:rsidRDefault="007C04BC" w:rsidP="005E4CDD">
      <w:pPr>
        <w:spacing w:before="120"/>
        <w:ind w:firstLine="709"/>
        <w:jc w:val="both"/>
        <w:rPr>
          <w:rFonts w:cs="Times New Roman"/>
          <w:color w:val="000000" w:themeColor="text1"/>
          <w:szCs w:val="28"/>
          <w:lang w:val="vi-VN"/>
        </w:rPr>
      </w:pPr>
      <w:r>
        <w:rPr>
          <w:rFonts w:cs="Times New Roman"/>
          <w:color w:val="000000" w:themeColor="text1"/>
          <w:szCs w:val="28"/>
        </w:rPr>
        <w:t>4</w:t>
      </w:r>
      <w:r w:rsidR="005E4CDD" w:rsidRPr="00CD4C7C">
        <w:rPr>
          <w:rFonts w:cs="Times New Roman"/>
          <w:color w:val="000000" w:themeColor="text1"/>
          <w:szCs w:val="28"/>
          <w:lang w:val="vi-VN"/>
        </w:rPr>
        <w:t xml:space="preserve">. Nhà giáo đến công tác tại vùng đồng bào dân tộc thiểu số, miền núi, biên giới, hải đảo và vùng có điều kiện kinh tế - xã hội đặc biệt khó khăn </w:t>
      </w:r>
      <w:r w:rsidR="005E4CDD" w:rsidRPr="00CD4C7C">
        <w:rPr>
          <w:rFonts w:cs="Times New Roman"/>
          <w:color w:val="000000" w:themeColor="text1"/>
          <w:szCs w:val="28"/>
        </w:rPr>
        <w:t xml:space="preserve">nhưng chưa có nhà ở thì </w:t>
      </w:r>
      <w:r w:rsidR="005E4CDD" w:rsidRPr="00CD4C7C">
        <w:rPr>
          <w:rFonts w:cs="Times New Roman"/>
          <w:color w:val="000000" w:themeColor="text1"/>
          <w:szCs w:val="28"/>
          <w:lang w:val="vi-VN"/>
        </w:rPr>
        <w:t xml:space="preserve">được thuê nhà ở công vụ theo quy định của Luật Nhà ở hoặc được </w:t>
      </w:r>
      <w:r w:rsidR="005E4CDD" w:rsidRPr="00CD4C7C">
        <w:rPr>
          <w:rFonts w:cs="Times New Roman"/>
          <w:color w:val="000000" w:themeColor="text1"/>
          <w:szCs w:val="28"/>
        </w:rPr>
        <w:t xml:space="preserve">cơ quan quản lý, cơ sở giáo dục </w:t>
      </w:r>
      <w:r w:rsidR="005E4CDD" w:rsidRPr="00CD4C7C">
        <w:rPr>
          <w:rFonts w:cs="Times New Roman"/>
          <w:color w:val="000000" w:themeColor="text1"/>
          <w:szCs w:val="28"/>
          <w:lang w:val="vi-VN"/>
        </w:rPr>
        <w:t>bảo đảm chỗ ở tập thể. Việc đầu tư, xây dựng, quản lý chỗ ở tập thể thực hiện theo quy định của pháp luật về xây dựng và pháp luật về đầu tư.</w:t>
      </w:r>
      <w:r w:rsidR="005E4CDD" w:rsidRPr="009A5A08">
        <w:rPr>
          <w:rFonts w:cs="Times New Roman"/>
          <w:color w:val="000000" w:themeColor="text1"/>
          <w:szCs w:val="28"/>
          <w:lang w:val="vi-VN"/>
        </w:rPr>
        <w:t xml:space="preserve"> Khuyến khích các nguồn tài trợ hợp pháp từ các tổ chức, cá nhân để xây dựng nhà ở tập thể cho nhà giáo.</w:t>
      </w:r>
    </w:p>
    <w:p w14:paraId="2943F84B" w14:textId="77777777" w:rsidR="005E4CDD" w:rsidRPr="009A5A08" w:rsidRDefault="007C04BC" w:rsidP="005E4CDD">
      <w:pPr>
        <w:spacing w:before="120"/>
        <w:ind w:firstLine="709"/>
        <w:jc w:val="both"/>
        <w:rPr>
          <w:rFonts w:cs="Times New Roman"/>
          <w:color w:val="000000" w:themeColor="text1"/>
          <w:szCs w:val="28"/>
          <w:lang w:val="vi-VN"/>
        </w:rPr>
      </w:pPr>
      <w:r w:rsidRPr="009A5A08">
        <w:rPr>
          <w:rFonts w:cs="Times New Roman"/>
          <w:color w:val="000000" w:themeColor="text1"/>
          <w:szCs w:val="28"/>
          <w:lang w:val="vi-VN"/>
        </w:rPr>
        <w:t>5</w:t>
      </w:r>
      <w:r w:rsidR="005E4CDD" w:rsidRPr="00CD4C7C">
        <w:rPr>
          <w:rFonts w:cs="Times New Roman"/>
          <w:color w:val="000000" w:themeColor="text1"/>
          <w:szCs w:val="28"/>
          <w:lang w:val="vi-VN"/>
        </w:rPr>
        <w:t xml:space="preserve">. Trường hợp cơ quan quản lý, cơ sở giáo dục không bố trí được chỗ ở tập thể hoặc nhà ở công vụ </w:t>
      </w:r>
      <w:r w:rsidR="005E4CDD" w:rsidRPr="009A5A08">
        <w:rPr>
          <w:rFonts w:cs="Times New Roman"/>
          <w:color w:val="000000" w:themeColor="text1"/>
          <w:szCs w:val="28"/>
          <w:lang w:val="vi-VN"/>
        </w:rPr>
        <w:t xml:space="preserve">theo quy định tại khoản 3 Điều này </w:t>
      </w:r>
      <w:r w:rsidR="005E4CDD" w:rsidRPr="00CD4C7C">
        <w:rPr>
          <w:rFonts w:cs="Times New Roman"/>
          <w:color w:val="000000" w:themeColor="text1"/>
          <w:szCs w:val="28"/>
          <w:lang w:val="vi-VN"/>
        </w:rPr>
        <w:t xml:space="preserve">thì nhà giáo được hỗ trợ một khoản tiền </w:t>
      </w:r>
      <w:r w:rsidR="00FB52AC" w:rsidRPr="009A5A08">
        <w:rPr>
          <w:rFonts w:cs="Times New Roman"/>
          <w:color w:val="000000" w:themeColor="text1"/>
          <w:szCs w:val="28"/>
          <w:lang w:val="vi-VN"/>
        </w:rPr>
        <w:t>không thấp hơn</w:t>
      </w:r>
      <w:r w:rsidR="005E4CDD" w:rsidRPr="00CD4C7C">
        <w:rPr>
          <w:rFonts w:cs="Times New Roman"/>
          <w:color w:val="000000" w:themeColor="text1"/>
          <w:szCs w:val="28"/>
          <w:lang w:val="vi-VN"/>
        </w:rPr>
        <w:t xml:space="preserve"> mức tiền thuê nhà ở công vụ theo quy định. Chi phí hỗ trợ tiền thuê nhà ở được hạch toán vào chi phí hoạt động thường xuyên </w:t>
      </w:r>
      <w:r w:rsidR="005E4CDD" w:rsidRPr="00CD4C7C">
        <w:rPr>
          <w:rFonts w:cs="Times New Roman"/>
          <w:color w:val="000000" w:themeColor="text1"/>
          <w:szCs w:val="28"/>
          <w:lang w:val="vi-VN"/>
        </w:rPr>
        <w:lastRenderedPageBreak/>
        <w:t>của cơ sở giáo dục.</w:t>
      </w:r>
      <w:r w:rsidR="00FB52AC" w:rsidRPr="009A5A08">
        <w:rPr>
          <w:rFonts w:cs="Times New Roman"/>
          <w:color w:val="000000" w:themeColor="text1"/>
          <w:szCs w:val="28"/>
          <w:lang w:val="vi-VN"/>
        </w:rPr>
        <w:t xml:space="preserve"> Căn cứ điều kiện cụ thể, </w:t>
      </w:r>
      <w:r w:rsidR="00FB52AC" w:rsidRPr="00CD4C7C">
        <w:rPr>
          <w:rFonts w:cs="Times New Roman"/>
          <w:color w:val="000000" w:themeColor="text1"/>
          <w:szCs w:val="28"/>
          <w:lang w:val="vi-VN"/>
        </w:rPr>
        <w:t xml:space="preserve">cơ quan quản lý, cơ sở giáo dục </w:t>
      </w:r>
      <w:r w:rsidR="00FB52AC" w:rsidRPr="009A5A08">
        <w:rPr>
          <w:rFonts w:cs="Times New Roman"/>
          <w:color w:val="000000" w:themeColor="text1"/>
          <w:szCs w:val="28"/>
          <w:lang w:val="vi-VN"/>
        </w:rPr>
        <w:t>xác định mức tiền hỗ trợ và trình cấp có thẩm quyền phê duyệt.</w:t>
      </w:r>
    </w:p>
    <w:p w14:paraId="2F992067" w14:textId="77777777" w:rsidR="005E4CDD" w:rsidRPr="009A5A08" w:rsidRDefault="007C04BC" w:rsidP="005E4CDD">
      <w:pPr>
        <w:spacing w:before="120"/>
        <w:ind w:firstLine="709"/>
        <w:jc w:val="both"/>
        <w:rPr>
          <w:rFonts w:cs="Times New Roman"/>
          <w:color w:val="000000" w:themeColor="text1"/>
          <w:szCs w:val="28"/>
          <w:lang w:val="vi-VN"/>
        </w:rPr>
      </w:pPr>
      <w:r w:rsidRPr="009A5A08">
        <w:rPr>
          <w:rFonts w:cs="Times New Roman"/>
          <w:color w:val="000000" w:themeColor="text1"/>
          <w:szCs w:val="28"/>
          <w:lang w:val="vi-VN"/>
        </w:rPr>
        <w:t>6</w:t>
      </w:r>
      <w:r w:rsidR="005E4CDD" w:rsidRPr="009A5A08">
        <w:rPr>
          <w:rFonts w:cs="Times New Roman"/>
          <w:color w:val="000000" w:themeColor="text1"/>
          <w:szCs w:val="28"/>
          <w:lang w:val="vi-VN"/>
        </w:rPr>
        <w:t xml:space="preserve">. </w:t>
      </w:r>
      <w:r w:rsidRPr="009A5A08">
        <w:rPr>
          <w:rFonts w:cs="Times New Roman"/>
          <w:color w:val="000000" w:themeColor="text1"/>
          <w:szCs w:val="28"/>
          <w:lang w:val="vi-VN"/>
        </w:rPr>
        <w:t>Nhà giáo dạy</w:t>
      </w:r>
      <w:r w:rsidR="005E4CDD" w:rsidRPr="009A5A08">
        <w:rPr>
          <w:rFonts w:cs="Times New Roman"/>
          <w:color w:val="000000" w:themeColor="text1"/>
          <w:szCs w:val="28"/>
          <w:lang w:val="vi-VN"/>
        </w:rPr>
        <w:t xml:space="preserve"> thể dục thể thao</w:t>
      </w:r>
      <w:r w:rsidRPr="009A5A08">
        <w:rPr>
          <w:rFonts w:cs="Times New Roman"/>
          <w:color w:val="000000" w:themeColor="text1"/>
          <w:szCs w:val="28"/>
          <w:lang w:val="vi-VN"/>
        </w:rPr>
        <w:t>, nhà giáo dạy quốc phòng – an ninh</w:t>
      </w:r>
      <w:r w:rsidR="005E4CDD" w:rsidRPr="009A5A08">
        <w:rPr>
          <w:rFonts w:cs="Times New Roman"/>
          <w:color w:val="000000" w:themeColor="text1"/>
          <w:szCs w:val="28"/>
          <w:lang w:val="vi-VN"/>
        </w:rPr>
        <w:t xml:space="preserve"> tại các cơ sở giáo dục công lập thuộc hệ thống giáo dục quốc dân được hưởng chế độ bồi dưỡng, chế độ trang phục theo quy định của Thủ tướng Chính phủ.</w:t>
      </w:r>
    </w:p>
    <w:p w14:paraId="207CCA04" w14:textId="77777777" w:rsidR="005E4CDD" w:rsidRPr="009A5A08" w:rsidRDefault="007C04BC" w:rsidP="005E4CDD">
      <w:pPr>
        <w:spacing w:before="120"/>
        <w:ind w:firstLine="709"/>
        <w:jc w:val="both"/>
        <w:rPr>
          <w:rFonts w:cs="Times New Roman"/>
          <w:color w:val="000000" w:themeColor="text1"/>
          <w:szCs w:val="28"/>
          <w:lang w:val="vi-VN"/>
        </w:rPr>
      </w:pPr>
      <w:r w:rsidRPr="009A5A08">
        <w:rPr>
          <w:rFonts w:cs="Times New Roman"/>
          <w:color w:val="000000" w:themeColor="text1"/>
          <w:szCs w:val="28"/>
          <w:lang w:val="vi-VN"/>
        </w:rPr>
        <w:t>7</w:t>
      </w:r>
      <w:r w:rsidR="005E4CDD" w:rsidRPr="00CD4C7C">
        <w:rPr>
          <w:rFonts w:cs="Times New Roman"/>
          <w:color w:val="000000" w:themeColor="text1"/>
          <w:szCs w:val="28"/>
          <w:lang w:val="vi-VN"/>
        </w:rPr>
        <w:t xml:space="preserve">. </w:t>
      </w:r>
      <w:r w:rsidR="005E4CDD" w:rsidRPr="009A5A08">
        <w:rPr>
          <w:rFonts w:cs="Times New Roman"/>
          <w:color w:val="000000" w:themeColor="text1"/>
          <w:szCs w:val="28"/>
          <w:lang w:val="vi-VN"/>
        </w:rPr>
        <w:t xml:space="preserve">Ngoài các chế độ hỗ trợ quy định tại </w:t>
      </w:r>
      <w:r w:rsidRPr="009A5A08">
        <w:rPr>
          <w:rFonts w:cs="Times New Roman"/>
          <w:color w:val="000000" w:themeColor="text1"/>
          <w:szCs w:val="28"/>
          <w:lang w:val="vi-VN"/>
        </w:rPr>
        <w:t>Điều này, nhà giáo được hưởng các chế độ hỗ trợ khác theo quy định hiện hành của pháp luật và quy định của địa phương, cơ sở giáo dục.</w:t>
      </w:r>
    </w:p>
    <w:p w14:paraId="6E5EB093" w14:textId="77777777" w:rsidR="005E4CDD" w:rsidRPr="009A5A08" w:rsidRDefault="005E4CDD" w:rsidP="005E4CDD">
      <w:pPr>
        <w:ind w:firstLine="709"/>
        <w:jc w:val="both"/>
        <w:rPr>
          <w:rFonts w:cs="Times New Roman"/>
          <w:b/>
          <w:color w:val="000000" w:themeColor="text1"/>
          <w:szCs w:val="28"/>
          <w:lang w:val="vi-VN"/>
        </w:rPr>
      </w:pPr>
      <w:bookmarkStart w:id="4" w:name="_Hlk194572015"/>
      <w:r w:rsidRPr="009A5A08">
        <w:rPr>
          <w:rFonts w:cs="Times New Roman"/>
          <w:b/>
          <w:color w:val="000000" w:themeColor="text1"/>
          <w:szCs w:val="28"/>
          <w:lang w:val="vi-VN"/>
        </w:rPr>
        <w:t>Điều 11. Chính sách thu hút, trọng dụng đối với nhà giáo</w:t>
      </w:r>
    </w:p>
    <w:p w14:paraId="41A8EF4A" w14:textId="77777777" w:rsidR="005E4CDD" w:rsidRPr="009A5A08"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t>1. Các trường hợp được hưởng chính sách thu hút, trọng dụng đối với nhà giáo:</w:t>
      </w:r>
    </w:p>
    <w:p w14:paraId="08F0B557" w14:textId="77777777" w:rsidR="005E4CDD" w:rsidRPr="009A5A08"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t>a) Người có tài năng theo quy định của Chính phủ;</w:t>
      </w:r>
    </w:p>
    <w:p w14:paraId="15697AB6" w14:textId="77777777" w:rsidR="005E4CDD" w:rsidRPr="009A5A08"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t>b) Người có năng khiếu đặc biệt trong các lĩnh vực văn hóa, nghệ thuật, thể dục thể thao, các ngành nghề truyền thống phù hợp với nghề dạy học theo quy định của Bộ Giáo dục và Đào tạo, Bộ Văn hóa, Thể thao và Du lịch;</w:t>
      </w:r>
    </w:p>
    <w:p w14:paraId="0A956320" w14:textId="77777777" w:rsidR="005E4CDD" w:rsidRPr="009A5A08"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t>c) Người tốt nghiệp từ loại khá trở lên các ngành thuộc lĩnh vực trọng điểm, thiết yếu theo nhu cầu phát triển kinh tế - xã hội theo chiến lược, đề án, kế hoạch phát triển đội ngũ nhà giáo do cấp có thẩm quyền phê duyệt;</w:t>
      </w:r>
    </w:p>
    <w:p w14:paraId="20086F49" w14:textId="77777777" w:rsidR="005E4CDD" w:rsidRPr="009A5A08"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t xml:space="preserve">d) Người tình nguyện làm việc ở cơ sở giáo dục thuộc vùng có điều kiện kinh tế - xã hội đặc biệt khó khăn; </w:t>
      </w:r>
    </w:p>
    <w:p w14:paraId="7EA200E2" w14:textId="77777777" w:rsidR="005E4CDD" w:rsidRPr="009A5A08"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t>đ) Người dân tộc thiểu số thuộc danh mục các dân tộc thiểu số rất ít người theo quy định của Thủ tướng Chính phủ tình nguyện làm việc tại cơ sở giáo dục thuộc vùng đồng bào dân tộc thiểu số rất ít người đó.</w:t>
      </w:r>
    </w:p>
    <w:p w14:paraId="2808D53D" w14:textId="77777777" w:rsidR="005E4CDD" w:rsidRPr="009A5A08"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t>2. Đối với trường hợp quy định tại điểm a khoản 1 Điều này: Được hưởng các chính sách thu hút, trọng dụng người có tài năng làm việc trong cơ quan, tổ chức, đơn vị của Đảng Cộng sản Việt Nam, Nhà nước, Mặt trận Tổ quốc Việt Nam và các tổ chức chính trị - xã hội theo quy định của Chính phủ.</w:t>
      </w:r>
    </w:p>
    <w:p w14:paraId="75E957CE" w14:textId="77777777" w:rsidR="005E4CDD" w:rsidRPr="009A5A08"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t>3. Đối với trường hợp quy định tại điểm b khoản 1 Điều này:</w:t>
      </w:r>
    </w:p>
    <w:p w14:paraId="13DA6117" w14:textId="77777777" w:rsidR="005E4CDD" w:rsidRPr="009A5A08"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t>a) Được tuyển dụng theo hình thức tiếp nhận nhà giáo. Yêu cầu về tiêu chuẩn trình độ đào tạo đối với trường hợp này thấp hơn trình độ chuẩn được đào tạo đối với nhà giáo giảng dạy ở cấp học, trình độ đào tạo tương ứng;</w:t>
      </w:r>
    </w:p>
    <w:p w14:paraId="3BCB6E85" w14:textId="77777777" w:rsidR="005E4CDD" w:rsidRPr="009A5A08"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t>b) Sau khi được tiếp nhận trở thành nhà giáo thì được bổ nhiệm chức danh giáo viên hoặc giảng viên và được xếp lương, hưởng các chế độ, chính sách theo quy định đối với vị trí việc làm;</w:t>
      </w:r>
    </w:p>
    <w:p w14:paraId="065BC2E1" w14:textId="77777777" w:rsidR="005E4CDD" w:rsidRPr="009A5A08"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t>c) Bộ Giáo dục và Đào tạo, Bộ Văn hóa, Thể thao và Du lịch quy định cụ thể tiêu chuẩn trình độ đào tạo, các thành tích cá nhân trong lĩnh vực văn hóa, nghệ thuật, thể dục thể thao, các ngành nghề truyền thống để được đăng ký tiếp nhận trở thành nhà giáo.</w:t>
      </w:r>
    </w:p>
    <w:p w14:paraId="094FEE0F" w14:textId="77777777" w:rsidR="005E4CDD" w:rsidRPr="009A5A08"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t>4. Đối với trường hợp quy định tại điểm c khoản 1 Điều này:</w:t>
      </w:r>
    </w:p>
    <w:p w14:paraId="5A6C7164" w14:textId="77777777" w:rsidR="005E4CDD" w:rsidRPr="009A5A08"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lastRenderedPageBreak/>
        <w:t>a) Được tuyển dụng theo hình thức tiếp nhận nhà giáo;</w:t>
      </w:r>
    </w:p>
    <w:p w14:paraId="0D46EF29" w14:textId="77777777" w:rsidR="005E4CDD" w:rsidRPr="009A5A08"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t>b) Sau khi tiếp nhận được hưởng mức phụ cấp là 150% mức lương hiện hưởng kể từ ngày có quyết định tiếp nhận. Thời gian được hưởng là thời gian ngành đào tạo được xác định là ngành thuộc lĩnh vực trọng điểm, thiết yếu theo nhu cầu phát triển kinh tế - xã hội theo chiến lược, đề án, kế hoạch phát triển đội ngũ nhà giáo do cấp có thẩm quyền phê duyệt;</w:t>
      </w:r>
    </w:p>
    <w:p w14:paraId="7551A599" w14:textId="77777777" w:rsidR="005E4CDD" w:rsidRPr="009A5A08"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t>c) Được ưu tiên, tạo điều kiện tham gia bồi dưỡng, đào tạo tập trung trong nước, quốc tế đối với ngành, lĩnh vực giảng dạy từ nguồn ngân sách nhà nước.</w:t>
      </w:r>
    </w:p>
    <w:p w14:paraId="584AD724" w14:textId="77777777" w:rsidR="005E4CDD" w:rsidRPr="009A5A08"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t>5. Đối với trường hợp quy định tại điểm d khoản 1 Điều này:</w:t>
      </w:r>
    </w:p>
    <w:p w14:paraId="4A2C63F5" w14:textId="77777777" w:rsidR="005E4CDD" w:rsidRPr="009A5A08"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t>a) Được tuyển dụng theo hình thức tiếp nhận nhà giáo;</w:t>
      </w:r>
    </w:p>
    <w:p w14:paraId="24038CB7" w14:textId="77777777" w:rsidR="005E4CDD" w:rsidRPr="009A5A08"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t xml:space="preserve">b) Được hưởng các chế độ, chính sách đối với người công tác ở </w:t>
      </w:r>
      <w:r w:rsidRPr="00CD4C7C">
        <w:rPr>
          <w:rFonts w:cs="Times New Roman"/>
          <w:color w:val="000000" w:themeColor="text1"/>
          <w:szCs w:val="28"/>
          <w:lang w:val="vi-VN"/>
        </w:rPr>
        <w:t>vùng có điều kiện kinh tế - xã hội đặc biệt khó khăn theo quy định của Chính phủ</w:t>
      </w:r>
      <w:r w:rsidRPr="009A5A08">
        <w:rPr>
          <w:rFonts w:cs="Times New Roman"/>
          <w:color w:val="000000" w:themeColor="text1"/>
          <w:szCs w:val="28"/>
          <w:lang w:val="vi-VN"/>
        </w:rPr>
        <w:t>;</w:t>
      </w:r>
    </w:p>
    <w:p w14:paraId="373A12BC" w14:textId="77777777" w:rsidR="005E4CDD" w:rsidRPr="009A5A08"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t>c) Sau 02 năm kể từ ngày được tiếp nhận và hoàn thành chế độ tập sự, thử việc, nếu được đánh giá, xếp loại hoàn thành tốt nhiệm vụ trở lên thì được nâng bậc lương trước thời hạn;</w:t>
      </w:r>
    </w:p>
    <w:p w14:paraId="49ED905C" w14:textId="77777777" w:rsidR="005E4CDD" w:rsidRPr="009A5A08"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t>d) Căn cứ vào cống hiến nhà giáo được xem xét tặng huân chương, huy chương, danh hiệu thi đua, kỷ niệm chương hoặc các hình thức khen thưởng khác theo quy định của pháp luật; không áp dụng tỷ lệ trong xét tặng danh hiệu thi đua hoặc xét khen thưởng.</w:t>
      </w:r>
    </w:p>
    <w:p w14:paraId="39C80000" w14:textId="77777777" w:rsidR="005E4CDD" w:rsidRPr="009A5A08"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t>6. Đối với trường hợp quy định tại điểm đ khoản 1 Điều này:</w:t>
      </w:r>
    </w:p>
    <w:p w14:paraId="48B4CD07" w14:textId="77777777" w:rsidR="005E4CDD" w:rsidRPr="009A5A08"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t>a) Được tuyển dụng theo hình thức tiếp nhận nhà giáo;</w:t>
      </w:r>
    </w:p>
    <w:p w14:paraId="5B2A54E4" w14:textId="77777777" w:rsidR="005E4CDD" w:rsidRPr="009A5A08"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t>b) Sau khi tiếp nhận được hưởng mức phụ cấp là 150% mức lương hiện hưởng kể từ ngày có quyết định tiếp nhận. Thời gian được hưởng là 05 năm kể từ ngày có quyết định tiếp nhận;</w:t>
      </w:r>
    </w:p>
    <w:p w14:paraId="02079662" w14:textId="77777777" w:rsidR="005E4CDD" w:rsidRPr="009A5A08"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t>c) Sau 02 năm kể từ ngày được tiếp nhận và hoàn thành chế độ tập sự, thử việc, nếu được đánh giá, xếp loại hoàn thành tốt nhiệm vụ trở lên thì được nâng bậc lương trước thời hạn;</w:t>
      </w:r>
    </w:p>
    <w:p w14:paraId="7820E220" w14:textId="77777777" w:rsidR="005E4CDD" w:rsidRPr="009A5A08"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t>d) Được ưu tiên, tạo điều kiện tham gia bồi dưỡng, đào tạo tập trung trong nước, quốc tế từ nguồn ngân sách nhà nước;</w:t>
      </w:r>
    </w:p>
    <w:p w14:paraId="208FCC22" w14:textId="77777777" w:rsidR="005E4CDD" w:rsidRPr="009A5A08"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t>đ) Căn cứ vào cống hiến nhà giáo được xem xét tặng huân chương, huy chương, danh hiệu thi đua, kỷ niệm chương hoặc các hình thức khen thưởng khác theo quy định của pháp luật; không áp dụng tỷ lệ trong xét tặng danh hiệu thi đua hoặc xét khen thưởng.</w:t>
      </w:r>
    </w:p>
    <w:p w14:paraId="4796EB20" w14:textId="77777777" w:rsidR="005E4CDD" w:rsidRPr="00CD4C7C"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t>7. Các đối tượng quy định tại khoản 1 Điều này ngoài các chế độ, chính sách được hưởng quy định tại Điều này còn được hưởng các chế độ, chính sách khác đối với nhà giáo theo quy định của pháp luật, quy định của địa phương và cơ sở giáo dục.</w:t>
      </w:r>
    </w:p>
    <w:bookmarkEnd w:id="4"/>
    <w:p w14:paraId="03C6FC00" w14:textId="77777777" w:rsidR="005E4CDD" w:rsidRPr="009A5A08" w:rsidRDefault="005E4CDD" w:rsidP="005E4CDD">
      <w:pPr>
        <w:jc w:val="center"/>
        <w:rPr>
          <w:rFonts w:cs="Times New Roman"/>
          <w:b/>
          <w:color w:val="000000" w:themeColor="text1"/>
          <w:szCs w:val="28"/>
          <w:lang w:val="vi-VN"/>
        </w:rPr>
      </w:pPr>
      <w:r w:rsidRPr="009A5A08">
        <w:rPr>
          <w:rFonts w:cs="Times New Roman"/>
          <w:b/>
          <w:color w:val="000000" w:themeColor="text1"/>
          <w:szCs w:val="28"/>
          <w:lang w:val="vi-VN"/>
        </w:rPr>
        <w:t>Chương V</w:t>
      </w:r>
    </w:p>
    <w:p w14:paraId="03BE4985" w14:textId="77777777" w:rsidR="005E4CDD" w:rsidRPr="009A5A08" w:rsidRDefault="005E4CDD" w:rsidP="005E4CDD">
      <w:pPr>
        <w:jc w:val="center"/>
        <w:rPr>
          <w:rFonts w:cs="Times New Roman"/>
          <w:b/>
          <w:color w:val="000000" w:themeColor="text1"/>
          <w:szCs w:val="28"/>
          <w:lang w:val="vi-VN"/>
        </w:rPr>
      </w:pPr>
      <w:r w:rsidRPr="009A5A08">
        <w:rPr>
          <w:rFonts w:cs="Times New Roman"/>
          <w:b/>
          <w:color w:val="000000" w:themeColor="text1"/>
          <w:szCs w:val="28"/>
          <w:lang w:val="vi-VN"/>
        </w:rPr>
        <w:t>ĐIỀU KHOẢN THI HÀNH</w:t>
      </w:r>
    </w:p>
    <w:p w14:paraId="36172BAA" w14:textId="77777777" w:rsidR="005E4CDD" w:rsidRPr="009A5A08" w:rsidRDefault="005E4CDD" w:rsidP="005E4CDD">
      <w:pPr>
        <w:ind w:firstLine="709"/>
        <w:jc w:val="both"/>
        <w:rPr>
          <w:rFonts w:cs="Times New Roman"/>
          <w:b/>
          <w:color w:val="000000" w:themeColor="text1"/>
          <w:szCs w:val="28"/>
          <w:lang w:val="vi-VN"/>
        </w:rPr>
      </w:pPr>
      <w:r w:rsidRPr="009A5A08">
        <w:rPr>
          <w:rFonts w:cs="Times New Roman"/>
          <w:b/>
          <w:color w:val="000000" w:themeColor="text1"/>
          <w:szCs w:val="28"/>
          <w:lang w:val="vi-VN"/>
        </w:rPr>
        <w:lastRenderedPageBreak/>
        <w:t>Điều 12. Hiệu lực thi hành</w:t>
      </w:r>
    </w:p>
    <w:p w14:paraId="31F2E303" w14:textId="77777777" w:rsidR="005E4CDD" w:rsidRPr="009A5A08"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t>1. Nghị định này có hiệu lực thi hành từ</w:t>
      </w:r>
      <w:r w:rsidR="00214273" w:rsidRPr="009A5A08">
        <w:rPr>
          <w:rFonts w:cs="Times New Roman"/>
          <w:color w:val="000000" w:themeColor="text1"/>
          <w:szCs w:val="28"/>
          <w:lang w:val="vi-VN"/>
        </w:rPr>
        <w:t xml:space="preserve"> ngày     tháng     năm 2026.</w:t>
      </w:r>
    </w:p>
    <w:p w14:paraId="4DFBC427" w14:textId="77777777" w:rsidR="005E4CDD" w:rsidRPr="009A5A08"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t>2. Nghị định này thay thế cho các 77/2021/NĐ-CP ngày 01 tháng 8 năm 2021 của Chính phủ quy định chế độ phụ cấp thâm niên nhà giáo; Nghị định số 61/2006/NĐ-CP ngày 20 tháng 6 năm 2006 của Chính phủ về chính sách đối với nhà giáo, cán bộ quản lý, giáo dục công tác ở trường chuyên biệt, ở vùng có điều kiện kinh tế - xã hội đặc biệt khó khăn; Quyết định số 244/2005/QĐ-TTg ngày 06 tháng 10 năm 2005 của Thủ tướng Chính phủ về chế độ phụ cấp ưu đãi đối với nhà giáo đang trực tiếp giảng dạy trong các cơ sở giáo dục công lập.</w:t>
      </w:r>
    </w:p>
    <w:p w14:paraId="4EA0F2BF" w14:textId="77777777" w:rsidR="005E4CDD" w:rsidRPr="009A5A08"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t>3. Khi Chính phủ ban hành chính sách tiền lương mới, nội dung quy định nào khác hoặc trái với văn bản này thì thực hiện theo chính sách tiền lương mới.</w:t>
      </w:r>
    </w:p>
    <w:p w14:paraId="0F8D566B" w14:textId="77777777" w:rsidR="005E4CDD" w:rsidRPr="009A5A08"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t>4. Tiền lương, chế độ phụ cấp đối với nhà giáo trong các cơ sở giáo dục ngoài công lập thực hiện theo thỏa thuận giữa nhà giáo với cơ sở giáo dục nhưng không thấp hơn mức quy định tại Nghị định này.</w:t>
      </w:r>
    </w:p>
    <w:p w14:paraId="3C38EFDC" w14:textId="77777777" w:rsidR="005E4CDD" w:rsidRPr="009A5A08"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t>5. Nhà giáo trong trường của cơ quan nhà nước, tổ chức chính trị, tổ chức chính trị - xã hội, lực lượng vũ trang nhân dân hưởng tiền lương, chế độ phụ cấp, chính sách hỗ trợ, chính sách thu hút theo quy định của Chính phủ</w:t>
      </w:r>
      <w:r w:rsidR="00530173" w:rsidRPr="009A5A08">
        <w:rPr>
          <w:rFonts w:cs="Times New Roman"/>
          <w:color w:val="000000" w:themeColor="text1"/>
          <w:szCs w:val="28"/>
          <w:lang w:val="vi-VN"/>
        </w:rPr>
        <w:t xml:space="preserve"> và pháp luật có liên quan</w:t>
      </w:r>
      <w:r w:rsidRPr="009A5A08">
        <w:rPr>
          <w:rFonts w:cs="Times New Roman"/>
          <w:color w:val="000000" w:themeColor="text1"/>
          <w:szCs w:val="28"/>
          <w:lang w:val="vi-VN"/>
        </w:rPr>
        <w:t>.</w:t>
      </w:r>
    </w:p>
    <w:p w14:paraId="6F568C1B" w14:textId="77777777" w:rsidR="005E4CDD" w:rsidRPr="009A5A08" w:rsidRDefault="005E4CDD" w:rsidP="005E4CDD">
      <w:pPr>
        <w:ind w:firstLine="709"/>
        <w:jc w:val="both"/>
        <w:rPr>
          <w:rFonts w:cs="Times New Roman"/>
          <w:b/>
          <w:color w:val="000000" w:themeColor="text1"/>
          <w:szCs w:val="28"/>
          <w:lang w:val="vi-VN"/>
        </w:rPr>
      </w:pPr>
      <w:r w:rsidRPr="009A5A08">
        <w:rPr>
          <w:rFonts w:cs="Times New Roman"/>
          <w:b/>
          <w:color w:val="000000" w:themeColor="text1"/>
          <w:szCs w:val="28"/>
          <w:lang w:val="vi-VN"/>
        </w:rPr>
        <w:t>Điều 1</w:t>
      </w:r>
      <w:r w:rsidR="00530173" w:rsidRPr="009A5A08">
        <w:rPr>
          <w:rFonts w:cs="Times New Roman"/>
          <w:b/>
          <w:color w:val="000000" w:themeColor="text1"/>
          <w:szCs w:val="28"/>
          <w:lang w:val="vi-VN"/>
        </w:rPr>
        <w:t>3</w:t>
      </w:r>
      <w:r w:rsidRPr="009A5A08">
        <w:rPr>
          <w:rFonts w:cs="Times New Roman"/>
          <w:b/>
          <w:color w:val="000000" w:themeColor="text1"/>
          <w:szCs w:val="28"/>
          <w:lang w:val="vi-VN"/>
        </w:rPr>
        <w:t>. Trách nhiệm thi hành</w:t>
      </w:r>
    </w:p>
    <w:p w14:paraId="6649E90F" w14:textId="77777777" w:rsidR="005E4CDD" w:rsidRPr="009A5A08" w:rsidRDefault="005E4CDD" w:rsidP="005E4CDD">
      <w:pPr>
        <w:ind w:firstLine="709"/>
        <w:jc w:val="both"/>
        <w:rPr>
          <w:rFonts w:cs="Times New Roman"/>
          <w:color w:val="000000" w:themeColor="text1"/>
          <w:szCs w:val="28"/>
          <w:lang w:val="vi-VN"/>
        </w:rPr>
      </w:pPr>
      <w:r w:rsidRPr="009A5A08">
        <w:rPr>
          <w:rFonts w:cs="Times New Roman"/>
          <w:color w:val="000000" w:themeColor="text1"/>
          <w:szCs w:val="28"/>
          <w:lang w:val="vi-VN"/>
        </w:rPr>
        <w:t>Bộ trưởng, Thủ trưởng cơ quan ngang bộ, Thủ trưởng cơ quan thuộc Chính phủ, Chủ tịch Ủy ban nhân dân các tỉnh, thành phố trực thuộc trung ương, Thủ trưởng cơ quan quản lý giáo dục, đơn vị sử dụng giáo viên chịu trách nhiệm thi hành Nghị định này./.</w:t>
      </w:r>
    </w:p>
    <w:p w14:paraId="3C7ECB07" w14:textId="77777777" w:rsidR="005E4CDD" w:rsidRPr="009A5A08" w:rsidRDefault="005E4CDD" w:rsidP="005E4CDD">
      <w:pPr>
        <w:rPr>
          <w:sz w:val="2"/>
          <w:lang w:val="vi-VN"/>
        </w:rPr>
      </w:pP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6062"/>
        <w:gridCol w:w="3260"/>
      </w:tblGrid>
      <w:tr w:rsidR="005E4CDD" w14:paraId="3112B353" w14:textId="77777777" w:rsidTr="00364F4F">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14:paraId="673F9891" w14:textId="77777777" w:rsidR="005E4CDD" w:rsidRPr="009A5A08" w:rsidRDefault="005E4CDD" w:rsidP="00364F4F">
            <w:pPr>
              <w:spacing w:after="0"/>
              <w:jc w:val="both"/>
              <w:rPr>
                <w:rFonts w:cs="Times New Roman"/>
                <w:b/>
                <w:bCs/>
                <w:i/>
                <w:iCs/>
                <w:color w:val="000000"/>
                <w:sz w:val="22"/>
                <w:lang w:val="vi-VN"/>
              </w:rPr>
            </w:pPr>
            <w:r w:rsidRPr="009A5A08">
              <w:rPr>
                <w:rFonts w:cs="Times New Roman"/>
                <w:b/>
                <w:bCs/>
                <w:i/>
                <w:iCs/>
                <w:color w:val="000000"/>
                <w:sz w:val="22"/>
                <w:lang w:val="vi-VN"/>
              </w:rPr>
              <w:t>Nơi nhận:</w:t>
            </w:r>
          </w:p>
          <w:p w14:paraId="0DCCE864" w14:textId="77777777" w:rsidR="005E4CDD" w:rsidRPr="009A5A08" w:rsidRDefault="005E4CDD" w:rsidP="00364F4F">
            <w:pPr>
              <w:spacing w:after="0"/>
              <w:jc w:val="both"/>
              <w:rPr>
                <w:rFonts w:cs="Times New Roman"/>
                <w:color w:val="000000"/>
                <w:sz w:val="22"/>
                <w:lang w:val="vi-VN"/>
              </w:rPr>
            </w:pPr>
            <w:r w:rsidRPr="009A5A08">
              <w:rPr>
                <w:rFonts w:cs="Times New Roman"/>
                <w:color w:val="000000"/>
                <w:sz w:val="22"/>
                <w:lang w:val="vi-VN"/>
              </w:rPr>
              <w:t>- Ban Bí thư Trung ương Đảng;</w:t>
            </w:r>
          </w:p>
          <w:p w14:paraId="08FC0585" w14:textId="77777777" w:rsidR="005E4CDD" w:rsidRPr="009A5A08" w:rsidRDefault="005E4CDD" w:rsidP="00364F4F">
            <w:pPr>
              <w:spacing w:after="0"/>
              <w:jc w:val="both"/>
              <w:rPr>
                <w:rFonts w:cs="Times New Roman"/>
                <w:color w:val="000000"/>
                <w:sz w:val="22"/>
                <w:lang w:val="vi-VN"/>
              </w:rPr>
            </w:pPr>
            <w:r w:rsidRPr="009A5A08">
              <w:rPr>
                <w:rFonts w:cs="Times New Roman"/>
                <w:color w:val="000000"/>
                <w:sz w:val="22"/>
                <w:lang w:val="vi-VN"/>
              </w:rPr>
              <w:t>- Thủ tướng, các Phó Thủ tướng Chính phủ;</w:t>
            </w:r>
          </w:p>
          <w:p w14:paraId="476C73D7" w14:textId="77777777" w:rsidR="005E4CDD" w:rsidRPr="009A5A08" w:rsidRDefault="005E4CDD" w:rsidP="00364F4F">
            <w:pPr>
              <w:spacing w:after="0"/>
              <w:jc w:val="both"/>
              <w:rPr>
                <w:rFonts w:cs="Times New Roman"/>
                <w:color w:val="000000"/>
                <w:sz w:val="22"/>
                <w:lang w:val="vi-VN"/>
              </w:rPr>
            </w:pPr>
            <w:r w:rsidRPr="009A5A08">
              <w:rPr>
                <w:rFonts w:cs="Times New Roman"/>
                <w:color w:val="000000"/>
                <w:sz w:val="22"/>
                <w:lang w:val="vi-VN"/>
              </w:rPr>
              <w:t>- Các bộ, cơ quan ngang bộ, cơ quan thuộc Chính phủ;</w:t>
            </w:r>
          </w:p>
          <w:p w14:paraId="26A4E59C" w14:textId="77777777" w:rsidR="005E4CDD" w:rsidRPr="009A5A08" w:rsidRDefault="005E4CDD" w:rsidP="00364F4F">
            <w:pPr>
              <w:spacing w:after="0"/>
              <w:jc w:val="both"/>
              <w:rPr>
                <w:rFonts w:cs="Times New Roman"/>
                <w:color w:val="000000"/>
                <w:sz w:val="22"/>
                <w:lang w:val="vi-VN"/>
              </w:rPr>
            </w:pPr>
            <w:r w:rsidRPr="009A5A08">
              <w:rPr>
                <w:rFonts w:cs="Times New Roman"/>
                <w:color w:val="000000"/>
                <w:sz w:val="22"/>
                <w:lang w:val="vi-VN"/>
              </w:rPr>
              <w:t>- HĐND, UBND các tỉnh, thành phố trực thuộc trung ương;</w:t>
            </w:r>
          </w:p>
          <w:p w14:paraId="1F0957BB" w14:textId="77777777" w:rsidR="005E4CDD" w:rsidRPr="009A5A08" w:rsidRDefault="005E4CDD" w:rsidP="00364F4F">
            <w:pPr>
              <w:spacing w:after="0"/>
              <w:jc w:val="both"/>
              <w:rPr>
                <w:rFonts w:cs="Times New Roman"/>
                <w:color w:val="000000"/>
                <w:sz w:val="22"/>
                <w:lang w:val="vi-VN"/>
              </w:rPr>
            </w:pPr>
            <w:r w:rsidRPr="009A5A08">
              <w:rPr>
                <w:rFonts w:cs="Times New Roman"/>
                <w:color w:val="000000"/>
                <w:sz w:val="22"/>
                <w:lang w:val="vi-VN"/>
              </w:rPr>
              <w:t>- Văn phòng Trung ương và các Ban của Đảng;</w:t>
            </w:r>
          </w:p>
          <w:p w14:paraId="44777467" w14:textId="77777777" w:rsidR="005E4CDD" w:rsidRPr="009A5A08" w:rsidRDefault="005E4CDD" w:rsidP="00364F4F">
            <w:pPr>
              <w:spacing w:after="0"/>
              <w:jc w:val="both"/>
              <w:rPr>
                <w:rFonts w:cs="Times New Roman"/>
                <w:color w:val="000000"/>
                <w:sz w:val="22"/>
                <w:lang w:val="vi-VN"/>
              </w:rPr>
            </w:pPr>
            <w:r w:rsidRPr="009A5A08">
              <w:rPr>
                <w:rFonts w:cs="Times New Roman"/>
                <w:color w:val="000000"/>
                <w:sz w:val="22"/>
                <w:lang w:val="vi-VN"/>
              </w:rPr>
              <w:t>- Văn phòng Tổng Bí thư;</w:t>
            </w:r>
          </w:p>
          <w:p w14:paraId="35B97A98" w14:textId="77777777" w:rsidR="005E4CDD" w:rsidRPr="009A5A08" w:rsidRDefault="005E4CDD" w:rsidP="00364F4F">
            <w:pPr>
              <w:spacing w:after="0"/>
              <w:jc w:val="both"/>
              <w:rPr>
                <w:rFonts w:cs="Times New Roman"/>
                <w:color w:val="000000"/>
                <w:sz w:val="22"/>
                <w:lang w:val="vi-VN"/>
              </w:rPr>
            </w:pPr>
            <w:r w:rsidRPr="009A5A08">
              <w:rPr>
                <w:rFonts w:cs="Times New Roman"/>
                <w:color w:val="000000"/>
                <w:sz w:val="22"/>
                <w:lang w:val="vi-VN"/>
              </w:rPr>
              <w:t>- Văn phòng Chủ tịch nước;</w:t>
            </w:r>
          </w:p>
          <w:p w14:paraId="27A0F7A1" w14:textId="77777777" w:rsidR="005E4CDD" w:rsidRPr="009A5A08" w:rsidRDefault="005E4CDD" w:rsidP="00364F4F">
            <w:pPr>
              <w:spacing w:after="0"/>
              <w:jc w:val="both"/>
              <w:rPr>
                <w:rFonts w:cs="Times New Roman"/>
                <w:color w:val="000000"/>
                <w:sz w:val="22"/>
                <w:lang w:val="vi-VN"/>
              </w:rPr>
            </w:pPr>
            <w:r w:rsidRPr="009A5A08">
              <w:rPr>
                <w:rFonts w:cs="Times New Roman"/>
                <w:color w:val="000000"/>
                <w:sz w:val="22"/>
                <w:lang w:val="vi-VN"/>
              </w:rPr>
              <w:t>- Hội đồng Dân tộc và các Ủy ban của Quốc hội;</w:t>
            </w:r>
          </w:p>
          <w:p w14:paraId="6548B03B" w14:textId="77777777" w:rsidR="005E4CDD" w:rsidRPr="009A5A08" w:rsidRDefault="005E4CDD" w:rsidP="00364F4F">
            <w:pPr>
              <w:spacing w:after="0"/>
              <w:jc w:val="both"/>
              <w:rPr>
                <w:rFonts w:cs="Times New Roman"/>
                <w:color w:val="000000"/>
                <w:sz w:val="22"/>
                <w:lang w:val="vi-VN"/>
              </w:rPr>
            </w:pPr>
            <w:r w:rsidRPr="009A5A08">
              <w:rPr>
                <w:rFonts w:cs="Times New Roman"/>
                <w:color w:val="000000"/>
                <w:sz w:val="22"/>
                <w:lang w:val="vi-VN"/>
              </w:rPr>
              <w:t>- Văn phòng Quốc hội;</w:t>
            </w:r>
          </w:p>
          <w:p w14:paraId="309DB1FC" w14:textId="77777777" w:rsidR="005E4CDD" w:rsidRPr="009A5A08" w:rsidRDefault="005E4CDD" w:rsidP="00364F4F">
            <w:pPr>
              <w:spacing w:after="0"/>
              <w:jc w:val="both"/>
              <w:rPr>
                <w:rFonts w:cs="Times New Roman"/>
                <w:color w:val="000000"/>
                <w:sz w:val="22"/>
                <w:lang w:val="vi-VN"/>
              </w:rPr>
            </w:pPr>
            <w:r w:rsidRPr="009A5A08">
              <w:rPr>
                <w:rFonts w:cs="Times New Roman"/>
                <w:color w:val="000000"/>
                <w:sz w:val="22"/>
                <w:lang w:val="vi-VN"/>
              </w:rPr>
              <w:t>- Tòa án nhân dân tối cao;</w:t>
            </w:r>
          </w:p>
          <w:p w14:paraId="2CC1CF43" w14:textId="77777777" w:rsidR="005E4CDD" w:rsidRPr="009A5A08" w:rsidRDefault="005E4CDD" w:rsidP="00364F4F">
            <w:pPr>
              <w:spacing w:after="0"/>
              <w:jc w:val="both"/>
              <w:rPr>
                <w:rFonts w:cs="Times New Roman"/>
                <w:color w:val="000000"/>
                <w:sz w:val="22"/>
                <w:lang w:val="vi-VN"/>
              </w:rPr>
            </w:pPr>
            <w:r w:rsidRPr="009A5A08">
              <w:rPr>
                <w:rFonts w:cs="Times New Roman"/>
                <w:color w:val="000000"/>
                <w:sz w:val="22"/>
                <w:lang w:val="vi-VN"/>
              </w:rPr>
              <w:t>- Viện kiểm sát nhân dân tối cao;</w:t>
            </w:r>
          </w:p>
          <w:p w14:paraId="22391874" w14:textId="77777777" w:rsidR="005E4CDD" w:rsidRPr="009A5A08" w:rsidRDefault="005E4CDD" w:rsidP="00364F4F">
            <w:pPr>
              <w:spacing w:after="0"/>
              <w:jc w:val="both"/>
              <w:rPr>
                <w:rFonts w:cs="Times New Roman"/>
                <w:color w:val="000000"/>
                <w:sz w:val="22"/>
                <w:lang w:val="vi-VN"/>
              </w:rPr>
            </w:pPr>
            <w:r w:rsidRPr="009A5A08">
              <w:rPr>
                <w:rFonts w:cs="Times New Roman"/>
                <w:color w:val="000000"/>
                <w:sz w:val="22"/>
                <w:lang w:val="vi-VN"/>
              </w:rPr>
              <w:t>- Kiểm toán Nhà nước;</w:t>
            </w:r>
          </w:p>
          <w:p w14:paraId="036BEF30" w14:textId="77777777" w:rsidR="005E4CDD" w:rsidRPr="009A5A08" w:rsidRDefault="005E4CDD" w:rsidP="00364F4F">
            <w:pPr>
              <w:spacing w:after="0"/>
              <w:jc w:val="both"/>
              <w:rPr>
                <w:rFonts w:cs="Times New Roman"/>
                <w:color w:val="000000"/>
                <w:sz w:val="22"/>
                <w:lang w:val="vi-VN"/>
              </w:rPr>
            </w:pPr>
            <w:r w:rsidRPr="009A5A08">
              <w:rPr>
                <w:rFonts w:cs="Times New Roman"/>
                <w:color w:val="000000"/>
                <w:sz w:val="22"/>
                <w:lang w:val="vi-VN"/>
              </w:rPr>
              <w:t>- Ủy ban Giám sát tài chính Quốc gia;</w:t>
            </w:r>
          </w:p>
          <w:p w14:paraId="5EC3BE21" w14:textId="77777777" w:rsidR="005E4CDD" w:rsidRPr="009A5A08" w:rsidRDefault="005E4CDD" w:rsidP="00364F4F">
            <w:pPr>
              <w:spacing w:after="0"/>
              <w:jc w:val="both"/>
              <w:rPr>
                <w:rFonts w:cs="Times New Roman"/>
                <w:color w:val="000000"/>
                <w:sz w:val="22"/>
                <w:lang w:val="vi-VN"/>
              </w:rPr>
            </w:pPr>
            <w:r w:rsidRPr="009A5A08">
              <w:rPr>
                <w:rFonts w:cs="Times New Roman"/>
                <w:color w:val="000000"/>
                <w:sz w:val="22"/>
                <w:lang w:val="vi-VN"/>
              </w:rPr>
              <w:t>- Ngân hàng Chính sách xã hội;</w:t>
            </w:r>
          </w:p>
          <w:p w14:paraId="1661F2F3" w14:textId="77777777" w:rsidR="005E4CDD" w:rsidRPr="009A5A08" w:rsidRDefault="005E4CDD" w:rsidP="00364F4F">
            <w:pPr>
              <w:spacing w:after="0"/>
              <w:jc w:val="both"/>
              <w:rPr>
                <w:rFonts w:cs="Times New Roman"/>
                <w:color w:val="000000"/>
                <w:sz w:val="22"/>
                <w:lang w:val="vi-VN"/>
              </w:rPr>
            </w:pPr>
            <w:r w:rsidRPr="009A5A08">
              <w:rPr>
                <w:rFonts w:cs="Times New Roman"/>
                <w:color w:val="000000"/>
                <w:sz w:val="22"/>
                <w:lang w:val="vi-VN"/>
              </w:rPr>
              <w:t>- Ngân hàng Phát triển Việt Nam;</w:t>
            </w:r>
          </w:p>
          <w:p w14:paraId="46B20A86" w14:textId="77777777" w:rsidR="005E4CDD" w:rsidRPr="009A5A08" w:rsidRDefault="005E4CDD" w:rsidP="00364F4F">
            <w:pPr>
              <w:spacing w:after="0"/>
              <w:jc w:val="both"/>
              <w:rPr>
                <w:rFonts w:cs="Times New Roman"/>
                <w:color w:val="000000"/>
                <w:sz w:val="22"/>
                <w:lang w:val="vi-VN"/>
              </w:rPr>
            </w:pPr>
            <w:r w:rsidRPr="009A5A08">
              <w:rPr>
                <w:rFonts w:cs="Times New Roman"/>
                <w:color w:val="000000"/>
                <w:sz w:val="22"/>
                <w:lang w:val="vi-VN"/>
              </w:rPr>
              <w:t>- Ủy ban Trung ương Mặt trận Tổ quốc Việt Nam;</w:t>
            </w:r>
          </w:p>
          <w:p w14:paraId="374AA400" w14:textId="77777777" w:rsidR="005E4CDD" w:rsidRPr="009A5A08" w:rsidRDefault="005E4CDD" w:rsidP="00364F4F">
            <w:pPr>
              <w:spacing w:after="0"/>
              <w:jc w:val="both"/>
              <w:rPr>
                <w:rFonts w:cs="Times New Roman"/>
                <w:color w:val="000000"/>
                <w:sz w:val="22"/>
                <w:lang w:val="vi-VN"/>
              </w:rPr>
            </w:pPr>
            <w:r w:rsidRPr="009A5A08">
              <w:rPr>
                <w:rFonts w:cs="Times New Roman"/>
                <w:color w:val="000000"/>
                <w:sz w:val="22"/>
                <w:lang w:val="vi-VN"/>
              </w:rPr>
              <w:t>- Cơ quan trung ương của các đoàn thể;</w:t>
            </w:r>
          </w:p>
          <w:p w14:paraId="45826E5D" w14:textId="77777777" w:rsidR="005E4CDD" w:rsidRPr="009A5A08" w:rsidRDefault="005E4CDD" w:rsidP="00364F4F">
            <w:pPr>
              <w:spacing w:after="0"/>
              <w:jc w:val="both"/>
              <w:rPr>
                <w:rFonts w:cs="Times New Roman"/>
                <w:color w:val="000000"/>
                <w:sz w:val="22"/>
                <w:lang w:val="vi-VN"/>
              </w:rPr>
            </w:pPr>
            <w:r w:rsidRPr="009A5A08">
              <w:rPr>
                <w:rFonts w:cs="Times New Roman"/>
                <w:color w:val="000000"/>
                <w:sz w:val="22"/>
                <w:lang w:val="vi-VN"/>
              </w:rPr>
              <w:t>- VPCP: BTCN, các PCN, Trợ lý TTg, TGĐ Cổng TTĐT, các Vụ, Cục, đơn vị trực thuộc, Công báo;</w:t>
            </w:r>
          </w:p>
          <w:p w14:paraId="37D0C1DF" w14:textId="77777777" w:rsidR="005E4CDD" w:rsidRPr="00CD4C7C" w:rsidRDefault="005E4CDD" w:rsidP="00364F4F">
            <w:pPr>
              <w:spacing w:after="0"/>
              <w:jc w:val="both"/>
              <w:rPr>
                <w:rFonts w:cs="Times New Roman"/>
                <w:color w:val="000000"/>
                <w:sz w:val="22"/>
              </w:rPr>
            </w:pPr>
            <w:r w:rsidRPr="00CD4C7C">
              <w:rPr>
                <w:rFonts w:cs="Times New Roman"/>
                <w:color w:val="000000"/>
                <w:sz w:val="22"/>
              </w:rPr>
              <w:t>- Lưu: VT, KGVX (2).</w:t>
            </w:r>
          </w:p>
        </w:tc>
        <w:tc>
          <w:tcPr>
            <w:tcW w:w="3260" w:type="dxa"/>
            <w:tcBorders>
              <w:top w:val="nil"/>
              <w:left w:val="nil"/>
              <w:bottom w:val="nil"/>
              <w:right w:val="nil"/>
              <w:tl2br w:val="nil"/>
              <w:tr2bl w:val="nil"/>
            </w:tcBorders>
            <w:shd w:val="clear" w:color="auto" w:fill="auto"/>
            <w:tcMar>
              <w:top w:w="0" w:type="dxa"/>
              <w:left w:w="108" w:type="dxa"/>
              <w:bottom w:w="0" w:type="dxa"/>
              <w:right w:w="108" w:type="dxa"/>
            </w:tcMar>
          </w:tcPr>
          <w:p w14:paraId="5EAA6AEA" w14:textId="77777777" w:rsidR="005E4CDD" w:rsidRPr="00CD4C7C" w:rsidRDefault="005E4CDD" w:rsidP="00364F4F">
            <w:pPr>
              <w:spacing w:after="0"/>
              <w:jc w:val="center"/>
              <w:rPr>
                <w:rFonts w:cs="Times New Roman"/>
                <w:b/>
                <w:bCs/>
                <w:sz w:val="26"/>
                <w:szCs w:val="26"/>
              </w:rPr>
            </w:pPr>
            <w:r w:rsidRPr="00CD4C7C">
              <w:rPr>
                <w:rFonts w:cs="Times New Roman"/>
                <w:b/>
                <w:bCs/>
                <w:sz w:val="26"/>
                <w:szCs w:val="26"/>
              </w:rPr>
              <w:t>TM. CHÍNH PHỦ</w:t>
            </w:r>
            <w:r w:rsidRPr="00CD4C7C">
              <w:rPr>
                <w:rFonts w:cs="Times New Roman"/>
                <w:b/>
                <w:bCs/>
                <w:sz w:val="26"/>
                <w:szCs w:val="26"/>
              </w:rPr>
              <w:br/>
              <w:t>THỦ TƯỚNG</w:t>
            </w:r>
            <w:r w:rsidRPr="00CD4C7C">
              <w:rPr>
                <w:rFonts w:cs="Times New Roman"/>
                <w:b/>
                <w:bCs/>
                <w:sz w:val="26"/>
                <w:szCs w:val="26"/>
              </w:rPr>
              <w:br/>
            </w:r>
            <w:r w:rsidRPr="00CD4C7C">
              <w:rPr>
                <w:rFonts w:cs="Times New Roman"/>
                <w:b/>
                <w:bCs/>
                <w:sz w:val="26"/>
                <w:szCs w:val="26"/>
              </w:rPr>
              <w:br/>
            </w:r>
            <w:r w:rsidRPr="00CD4C7C">
              <w:rPr>
                <w:rFonts w:cs="Times New Roman"/>
                <w:b/>
                <w:bCs/>
                <w:sz w:val="26"/>
                <w:szCs w:val="26"/>
              </w:rPr>
              <w:br/>
            </w:r>
          </w:p>
          <w:p w14:paraId="4AD48A38" w14:textId="77777777" w:rsidR="005E4CDD" w:rsidRPr="00CD4C7C" w:rsidRDefault="005E4CDD" w:rsidP="00364F4F">
            <w:pPr>
              <w:spacing w:after="0"/>
              <w:jc w:val="center"/>
              <w:rPr>
                <w:rFonts w:cs="Times New Roman"/>
                <w:b/>
                <w:bCs/>
              </w:rPr>
            </w:pPr>
          </w:p>
          <w:p w14:paraId="56C75FCF" w14:textId="77777777" w:rsidR="005E4CDD" w:rsidRPr="00CD4C7C" w:rsidRDefault="005E4CDD" w:rsidP="00364F4F">
            <w:pPr>
              <w:spacing w:after="0"/>
              <w:jc w:val="center"/>
              <w:rPr>
                <w:rFonts w:cs="Times New Roman"/>
                <w:b/>
                <w:bCs/>
              </w:rPr>
            </w:pPr>
          </w:p>
          <w:p w14:paraId="39B35D65" w14:textId="77777777" w:rsidR="005E4CDD" w:rsidRPr="00C752FE" w:rsidRDefault="005E4CDD" w:rsidP="00364F4F">
            <w:pPr>
              <w:spacing w:after="0"/>
              <w:jc w:val="center"/>
              <w:rPr>
                <w:rFonts w:cs="Times New Roman"/>
                <w:szCs w:val="28"/>
              </w:rPr>
            </w:pPr>
            <w:r w:rsidRPr="00CD4C7C">
              <w:rPr>
                <w:rFonts w:cs="Times New Roman"/>
                <w:b/>
                <w:bCs/>
              </w:rPr>
              <w:br/>
            </w:r>
            <w:r w:rsidRPr="00CD4C7C">
              <w:rPr>
                <w:rFonts w:cs="Times New Roman"/>
                <w:b/>
                <w:bCs/>
              </w:rPr>
              <w:br/>
            </w:r>
            <w:r w:rsidRPr="00CD4C7C">
              <w:rPr>
                <w:rFonts w:cs="Times New Roman"/>
                <w:b/>
                <w:bCs/>
                <w:szCs w:val="28"/>
              </w:rPr>
              <w:t>Phạm Minh Chính</w:t>
            </w:r>
          </w:p>
        </w:tc>
      </w:tr>
    </w:tbl>
    <w:p w14:paraId="35764381" w14:textId="77777777" w:rsidR="00FB2595" w:rsidRPr="008D2A42" w:rsidRDefault="00FB2595" w:rsidP="008D2A42"/>
    <w:sectPr w:rsidR="00FB2595" w:rsidRPr="008D2A42" w:rsidSect="00285F5C">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CDD"/>
    <w:rsid w:val="00054F31"/>
    <w:rsid w:val="000D1E2C"/>
    <w:rsid w:val="000D7BE9"/>
    <w:rsid w:val="001663F5"/>
    <w:rsid w:val="001E7729"/>
    <w:rsid w:val="00214273"/>
    <w:rsid w:val="00285F5C"/>
    <w:rsid w:val="00293F27"/>
    <w:rsid w:val="00337EC4"/>
    <w:rsid w:val="00343C1A"/>
    <w:rsid w:val="00364F4F"/>
    <w:rsid w:val="003751D3"/>
    <w:rsid w:val="00415867"/>
    <w:rsid w:val="00443C98"/>
    <w:rsid w:val="00530173"/>
    <w:rsid w:val="005731FA"/>
    <w:rsid w:val="00595C3E"/>
    <w:rsid w:val="005E4CDD"/>
    <w:rsid w:val="00600925"/>
    <w:rsid w:val="007B7DD9"/>
    <w:rsid w:val="007C04BC"/>
    <w:rsid w:val="007E18E9"/>
    <w:rsid w:val="00806021"/>
    <w:rsid w:val="008D2A42"/>
    <w:rsid w:val="008F5D10"/>
    <w:rsid w:val="009A5A08"/>
    <w:rsid w:val="00A24BF2"/>
    <w:rsid w:val="00B65B48"/>
    <w:rsid w:val="00BA6B5B"/>
    <w:rsid w:val="00C76A56"/>
    <w:rsid w:val="00CA2174"/>
    <w:rsid w:val="00CD4C7C"/>
    <w:rsid w:val="00D13097"/>
    <w:rsid w:val="00D1547C"/>
    <w:rsid w:val="00D40679"/>
    <w:rsid w:val="00D564C5"/>
    <w:rsid w:val="00DB14E5"/>
    <w:rsid w:val="00E041C4"/>
    <w:rsid w:val="00F16082"/>
    <w:rsid w:val="00FB2595"/>
    <w:rsid w:val="00FB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8EB21"/>
  <w15:chartTrackingRefBased/>
  <w15:docId w15:val="{26ECC2BD-61F3-442B-B056-E65020D6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4CDD"/>
    <w:pPr>
      <w:spacing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15</Pages>
  <Words>4605</Words>
  <Characters>26251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Admin</cp:lastModifiedBy>
  <cp:revision>12</cp:revision>
  <cp:lastPrinted>2025-04-14T04:35:00Z</cp:lastPrinted>
  <dcterms:created xsi:type="dcterms:W3CDTF">2025-04-01T03:36:00Z</dcterms:created>
  <dcterms:modified xsi:type="dcterms:W3CDTF">2025-04-14T04:36:00Z</dcterms:modified>
</cp:coreProperties>
</file>